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5EB0" w14:textId="77777777" w:rsidR="00697BA9" w:rsidRPr="005246C6" w:rsidRDefault="00697BA9" w:rsidP="00697BA9">
      <w:pPr>
        <w:tabs>
          <w:tab w:val="left" w:pos="90"/>
          <w:tab w:val="left" w:pos="270"/>
        </w:tabs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 w:eastAsia="ka-GE"/>
        </w:rPr>
        <w:drawing>
          <wp:inline distT="0" distB="0" distL="0" distR="0" wp14:anchorId="21790CCB" wp14:editId="3BEC8CAE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57C2" w14:textId="77777777" w:rsidR="00697BA9" w:rsidRPr="005246C6" w:rsidRDefault="00697BA9" w:rsidP="00697BA9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დამოუკიდებელი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ინსპექტორის</w:t>
      </w:r>
    </w:p>
    <w:p w14:paraId="415294CE" w14:textId="77777777" w:rsidR="00697BA9" w:rsidRPr="005246C6" w:rsidRDefault="00697BA9" w:rsidP="00697BA9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გ ა დ ა წ ყ ვ ე ტ ი ლ ე ბ ა</w:t>
      </w:r>
    </w:p>
    <w:p w14:paraId="3D3E424B" w14:textId="132AA411" w:rsidR="00241D45" w:rsidRPr="00697BA9" w:rsidRDefault="00697BA9" w:rsidP="00697BA9">
      <w:pPr>
        <w:tabs>
          <w:tab w:val="left" w:pos="90"/>
          <w:tab w:val="left" w:pos="270"/>
          <w:tab w:val="left" w:pos="4320"/>
        </w:tabs>
        <w:autoSpaceDE w:val="0"/>
        <w:autoSpaceDN w:val="0"/>
        <w:adjustRightInd w:val="0"/>
        <w:jc w:val="center"/>
        <w:rPr>
          <w:rFonts w:ascii="Sylfaen" w:hAnsi="Sylfaen"/>
          <w:b/>
          <w:color w:val="000000"/>
          <w:lang w:val="ka-GE"/>
        </w:rPr>
      </w:pPr>
      <w:r w:rsidRPr="005246C6">
        <w:rPr>
          <w:rFonts w:ascii="Sylfaen" w:hAnsi="Sylfaen"/>
          <w:b/>
          <w:noProof/>
          <w:color w:val="000000"/>
          <w:lang w:val="ka-GE"/>
        </w:rPr>
        <w:t>ქ.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თბილისი</w:t>
      </w:r>
      <w:r w:rsidRPr="005246C6">
        <w:rPr>
          <w:rFonts w:ascii="Sylfaen" w:hAnsi="Sylfaen"/>
          <w:b/>
          <w:color w:val="000000"/>
          <w:lang w:val="ka-GE"/>
        </w:rPr>
        <w:t xml:space="preserve">                                                                                                                       </w:t>
      </w:r>
      <w:r w:rsidRPr="005246C6">
        <w:rPr>
          <w:rFonts w:ascii="Sylfaen" w:hAnsi="Sylfaen"/>
          <w:b/>
          <w:noProof/>
          <w:color w:val="000000"/>
          <w:lang w:val="ka-GE"/>
        </w:rPr>
        <w:t>202</w:t>
      </w:r>
      <w:r>
        <w:rPr>
          <w:rFonts w:ascii="Sylfaen" w:hAnsi="Sylfaen"/>
          <w:b/>
          <w:noProof/>
          <w:color w:val="000000"/>
          <w:lang w:val="ka-GE"/>
        </w:rPr>
        <w:t>4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 w:rsidRPr="005246C6">
        <w:rPr>
          <w:rFonts w:ascii="Sylfaen" w:hAnsi="Sylfaen"/>
          <w:b/>
          <w:noProof/>
          <w:color w:val="000000"/>
          <w:lang w:val="ka-GE"/>
        </w:rPr>
        <w:t>წლის</w:t>
      </w:r>
      <w:r w:rsidRPr="005246C6">
        <w:rPr>
          <w:rFonts w:ascii="Sylfaen" w:hAnsi="Sylfaen"/>
          <w:b/>
          <w:color w:val="000000"/>
          <w:lang w:val="ka-GE"/>
        </w:rPr>
        <w:t xml:space="preserve"> </w:t>
      </w:r>
      <w:r>
        <w:rPr>
          <w:rFonts w:ascii="Sylfaen" w:hAnsi="Sylfaen"/>
          <w:b/>
          <w:noProof/>
          <w:color w:val="000000"/>
          <w:lang w:val="ka-GE"/>
        </w:rPr>
        <w:t>26 თებერვალი</w:t>
      </w:r>
    </w:p>
    <w:p w14:paraId="135AA458" w14:textId="635C8D37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 w:cs="Sylfaen"/>
          <w:b/>
          <w:noProof/>
          <w:color w:val="000000"/>
          <w:lang w:val="ka-GE"/>
        </w:rPr>
        <w:t>დისციპლინური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საქმე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Arial"/>
          <w:b/>
          <w:noProof/>
          <w:color w:val="000000"/>
          <w:lang w:val="ka-GE"/>
        </w:rPr>
        <w:t>№</w:t>
      </w:r>
      <w:r w:rsidR="005B6F59">
        <w:rPr>
          <w:rFonts w:ascii="Sylfaen" w:hAnsi="Sylfaen" w:cs="Arial"/>
          <w:b/>
          <w:noProof/>
          <w:color w:val="000000"/>
          <w:lang w:val="ka-GE"/>
        </w:rPr>
        <w:t>7/</w:t>
      </w:r>
      <w:r w:rsidR="00AF5906" w:rsidRPr="001226A7">
        <w:rPr>
          <w:rFonts w:ascii="Sylfaen" w:hAnsi="Sylfaen" w:cs="Arial"/>
          <w:b/>
          <w:noProof/>
          <w:color w:val="000000"/>
          <w:lang w:val="ka-GE"/>
        </w:rPr>
        <w:t>2</w:t>
      </w:r>
      <w:r w:rsidR="005B6F59">
        <w:rPr>
          <w:rFonts w:ascii="Sylfaen" w:hAnsi="Sylfaen" w:cs="Arial"/>
          <w:b/>
          <w:noProof/>
          <w:color w:val="000000"/>
          <w:lang w:val="ka-GE"/>
        </w:rPr>
        <w:t>4</w:t>
      </w:r>
      <w:r w:rsidR="006B5D8D">
        <w:rPr>
          <w:rFonts w:ascii="Sylfaen" w:hAnsi="Sylfaen" w:cs="Arial"/>
          <w:b/>
          <w:noProof/>
          <w:color w:val="000000"/>
          <w:lang w:val="ka-GE"/>
        </w:rPr>
        <w:t>-1</w:t>
      </w:r>
    </w:p>
    <w:p w14:paraId="175F8A54" w14:textId="422E4E2D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მოსამართლე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="00697BA9">
        <w:rPr>
          <w:rFonts w:ascii="Sylfaen" w:hAnsi="Sylfaen"/>
          <w:b/>
          <w:noProof/>
          <w:color w:val="000000"/>
          <w:lang w:val="ka-GE"/>
        </w:rPr>
        <w:t>-- --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მიმართ</w:t>
      </w:r>
    </w:p>
    <w:p w14:paraId="474A817F" w14:textId="1A10B646" w:rsidR="00241D45" w:rsidRPr="001226A7" w:rsidRDefault="00241D45" w:rsidP="001F4E0F">
      <w:pPr>
        <w:tabs>
          <w:tab w:val="left" w:pos="90"/>
          <w:tab w:val="left" w:pos="360"/>
        </w:tabs>
        <w:spacing w:after="0" w:line="240" w:lineRule="auto"/>
        <w:contextualSpacing/>
        <w:jc w:val="center"/>
        <w:rPr>
          <w:rFonts w:ascii="Sylfaen" w:hAnsi="Sylfaen"/>
          <w:b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დისციპლინური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სამართალწარმოების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შეწყვეტის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შესახებ</w:t>
      </w:r>
    </w:p>
    <w:p w14:paraId="1056BBD5" w14:textId="77777777" w:rsidR="00241D45" w:rsidRPr="001226A7" w:rsidRDefault="00241D45" w:rsidP="005C47EF">
      <w:pPr>
        <w:tabs>
          <w:tab w:val="left" w:pos="90"/>
          <w:tab w:val="left" w:pos="360"/>
        </w:tabs>
        <w:spacing w:line="240" w:lineRule="auto"/>
        <w:jc w:val="center"/>
        <w:rPr>
          <w:rFonts w:ascii="Sylfaen" w:hAnsi="Sylfaen"/>
          <w:b/>
          <w:color w:val="000000"/>
          <w:lang w:val="ka-GE"/>
        </w:rPr>
      </w:pPr>
    </w:p>
    <w:p w14:paraId="6A7093EC" w14:textId="6C78FD5D" w:rsidR="00241D45" w:rsidRPr="001226A7" w:rsidRDefault="00697BA9" w:rsidP="005C47EF">
      <w:pPr>
        <w:tabs>
          <w:tab w:val="left" w:pos="90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szCs w:val="24"/>
          <w:lang w:val="ka-GE"/>
        </w:rPr>
        <w:t>-- --</w:t>
      </w:r>
      <w:r w:rsidR="005B6F59" w:rsidRPr="005B6F59">
        <w:rPr>
          <w:rFonts w:ascii="Sylfaen" w:hAnsi="Sylfaen" w:cs="Sylfaen"/>
          <w:noProof/>
          <w:szCs w:val="24"/>
          <w:lang w:val="ka-GE"/>
        </w:rPr>
        <w:t xml:space="preserve"> 2024 წლის 29 </w:t>
      </w:r>
      <w:r w:rsidR="00F40208">
        <w:rPr>
          <w:rFonts w:ascii="Sylfaen" w:hAnsi="Sylfaen" w:cs="Sylfaen"/>
          <w:noProof/>
          <w:szCs w:val="24"/>
          <w:lang w:val="ka-GE"/>
        </w:rPr>
        <w:t>იანვ</w:t>
      </w:r>
      <w:r w:rsidR="005B6F59" w:rsidRPr="005B6F59">
        <w:rPr>
          <w:rFonts w:ascii="Sylfaen" w:hAnsi="Sylfaen" w:cs="Sylfaen"/>
          <w:noProof/>
          <w:szCs w:val="24"/>
          <w:lang w:val="ka-GE"/>
        </w:rPr>
        <w:t>რ</w:t>
      </w:r>
      <w:r w:rsidR="00F40208">
        <w:rPr>
          <w:rFonts w:ascii="Sylfaen" w:hAnsi="Sylfaen" w:cs="Sylfaen"/>
          <w:noProof/>
          <w:szCs w:val="24"/>
          <w:lang w:val="ka-GE"/>
        </w:rPr>
        <w:t>ი</w:t>
      </w:r>
      <w:r w:rsidR="005B6F59" w:rsidRPr="005B6F59">
        <w:rPr>
          <w:rFonts w:ascii="Sylfaen" w:hAnsi="Sylfaen" w:cs="Sylfaen"/>
          <w:noProof/>
          <w:szCs w:val="24"/>
          <w:lang w:val="ka-GE"/>
        </w:rPr>
        <w:t>ს №7</w:t>
      </w:r>
      <w:r w:rsidR="005B6F59">
        <w:rPr>
          <w:rFonts w:ascii="Sylfaen" w:hAnsi="Sylfaen" w:cs="Sylfaen"/>
          <w:noProof/>
          <w:szCs w:val="24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საჩივრის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საფუძველზე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„საერთო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სასამართლოების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შესახებ“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საქართველოს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ორგანული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კანონის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75</w:t>
      </w:r>
      <w:r w:rsidR="00241D45" w:rsidRPr="001226A7">
        <w:rPr>
          <w:rFonts w:ascii="Sylfaen" w:hAnsi="Sylfaen"/>
          <w:noProof/>
          <w:vertAlign w:val="superscript"/>
          <w:lang w:val="ka-GE"/>
        </w:rPr>
        <w:t>5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მუხლის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პირველი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პუნქტის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„ა“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ქვეპუნქტის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75</w:t>
      </w:r>
      <w:r w:rsidR="00241D45" w:rsidRPr="001226A7">
        <w:rPr>
          <w:rFonts w:ascii="Sylfaen" w:hAnsi="Sylfaen"/>
          <w:noProof/>
          <w:vertAlign w:val="superscript"/>
          <w:lang w:val="ka-GE"/>
        </w:rPr>
        <w:t>6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მუხლის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შესაბამისად,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საქართველოს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იუსტიციის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უმაღლესი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საბჭოს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დამოუკიდებელი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ინსპექტორის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მიერ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მოსამართლე</w:t>
      </w:r>
      <w:r w:rsidR="00241D45" w:rsidRPr="001226A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-- --</w:t>
      </w:r>
      <w:r w:rsidR="00196575" w:rsidRPr="00196575">
        <w:rPr>
          <w:rFonts w:ascii="Sylfaen" w:hAnsi="Sylfaen"/>
          <w:noProof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მიმართ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დაიწყო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დისციპლინური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სამართალწარმოება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და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წარმოდგენილი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საჩივრის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საფუძვლიანობის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წინასწარი</w:t>
      </w:r>
      <w:r w:rsidR="00241D45"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/>
          <w:noProof/>
          <w:lang w:val="ka-GE"/>
        </w:rPr>
        <w:t>შემოწმება.</w:t>
      </w:r>
      <w:r w:rsidR="00241D45" w:rsidRPr="001226A7">
        <w:rPr>
          <w:rFonts w:ascii="Sylfaen" w:hAnsi="Sylfaen"/>
          <w:lang w:val="ka-GE"/>
        </w:rPr>
        <w:t xml:space="preserve"> </w:t>
      </w:r>
    </w:p>
    <w:p w14:paraId="43BACB6E" w14:textId="61080E0E" w:rsidR="00BE33B9" w:rsidRDefault="009173B4" w:rsidP="005C47EF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 w:cs="Segoe UI"/>
          <w:noProof/>
          <w:color w:val="000000"/>
          <w:lang w:val="ka-GE"/>
        </w:rPr>
      </w:pPr>
      <w:r w:rsidRPr="001226A7">
        <w:rPr>
          <w:rFonts w:ascii="Sylfaen" w:hAnsi="Sylfaen"/>
          <w:noProof/>
          <w:lang w:val="ka-GE"/>
        </w:rPr>
        <w:t>საქართველოს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იუსტიციის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უმაღლესი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საბჭოს</w:t>
      </w:r>
      <w:r w:rsidRPr="001226A7">
        <w:rPr>
          <w:rFonts w:ascii="Sylfaen" w:hAnsi="Sylfaen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დამოუკიდებელი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ინსპექტორის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202</w:t>
      </w:r>
      <w:r w:rsidR="005B6F59">
        <w:rPr>
          <w:rFonts w:ascii="Sylfaen" w:hAnsi="Sylfaen" w:cs="Segoe UI"/>
          <w:noProof/>
          <w:color w:val="000000"/>
          <w:lang w:val="ka-GE"/>
        </w:rPr>
        <w:t>4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წლის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5B6F59">
        <w:rPr>
          <w:rFonts w:ascii="Sylfaen" w:hAnsi="Sylfaen" w:cs="Segoe UI"/>
          <w:color w:val="000000"/>
          <w:lang w:val="ka-GE"/>
        </w:rPr>
        <w:t>30</w:t>
      </w:r>
      <w:r w:rsidR="009D0CC7">
        <w:rPr>
          <w:rFonts w:ascii="Sylfaen" w:hAnsi="Sylfaen" w:cs="Segoe UI"/>
          <w:color w:val="000000"/>
          <w:lang w:val="ka-GE"/>
        </w:rPr>
        <w:t xml:space="preserve"> </w:t>
      </w:r>
      <w:r w:rsidR="005B6F59">
        <w:rPr>
          <w:rFonts w:ascii="Sylfaen" w:hAnsi="Sylfaen" w:cs="Segoe UI"/>
          <w:color w:val="000000"/>
          <w:lang w:val="ka-GE"/>
        </w:rPr>
        <w:t>იანვრის</w:t>
      </w:r>
      <w:r w:rsidR="00CC4583" w:rsidRPr="001226A7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920024" w:rsidRPr="001226A7">
        <w:rPr>
          <w:rFonts w:ascii="Sylfaen" w:hAnsi="Sylfaen" w:cs="Segoe UI"/>
          <w:noProof/>
          <w:color w:val="000000"/>
          <w:lang w:val="ka-GE"/>
        </w:rPr>
        <w:t>№</w:t>
      </w:r>
      <w:r w:rsidR="00697BA9">
        <w:rPr>
          <w:rFonts w:ascii="Sylfaen" w:hAnsi="Sylfaen" w:cs="Segoe UI"/>
          <w:noProof/>
          <w:color w:val="000000"/>
          <w:lang w:val="ka-GE"/>
        </w:rPr>
        <w:t>--</w:t>
      </w:r>
      <w:r w:rsidR="00CC4583" w:rsidRPr="001226A7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წერილ</w:t>
      </w:r>
      <w:r w:rsidR="00A824F9">
        <w:rPr>
          <w:rFonts w:ascii="Sylfaen" w:hAnsi="Sylfaen" w:cs="Segoe UI"/>
          <w:noProof/>
          <w:color w:val="000000"/>
          <w:lang w:val="ka-GE"/>
        </w:rPr>
        <w:t>ით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მოსამართლეს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ეცნობა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მიმართ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საჩივრის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შემოსვლის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დისციპლინური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სამართალწარმოების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დაწყების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შესახებ</w:t>
      </w:r>
      <w:r w:rsidR="00241D45" w:rsidRPr="001226A7">
        <w:rPr>
          <w:rFonts w:ascii="Sylfaen" w:hAnsi="Sylfaen" w:cs="Segoe UI"/>
          <w:color w:val="000000"/>
          <w:lang w:val="ka-GE"/>
        </w:rPr>
        <w:t xml:space="preserve"> </w:t>
      </w:r>
      <w:r w:rsidR="00241D45" w:rsidRPr="001226A7">
        <w:rPr>
          <w:rFonts w:ascii="Sylfaen" w:hAnsi="Sylfaen" w:cs="Segoe UI"/>
          <w:noProof/>
          <w:color w:val="000000"/>
          <w:lang w:val="ka-GE"/>
        </w:rPr>
        <w:t>ინფორმაცია</w:t>
      </w:r>
      <w:r w:rsidR="008344F5">
        <w:rPr>
          <w:rFonts w:ascii="Sylfaen" w:hAnsi="Sylfaen" w:cs="Segoe UI"/>
          <w:noProof/>
          <w:color w:val="000000"/>
          <w:lang w:val="ka-GE"/>
        </w:rPr>
        <w:t xml:space="preserve">, ამასთან, ამავე </w:t>
      </w:r>
      <w:r w:rsidR="00F40208">
        <w:rPr>
          <w:rFonts w:ascii="Sylfaen" w:hAnsi="Sylfaen" w:cs="Segoe UI"/>
          <w:noProof/>
          <w:color w:val="000000"/>
          <w:lang w:val="ka-GE"/>
        </w:rPr>
        <w:t>წერილით</w:t>
      </w:r>
      <w:r w:rsidR="00A37662">
        <w:rPr>
          <w:rFonts w:ascii="Sylfaen" w:hAnsi="Sylfaen" w:cs="Segoe UI"/>
          <w:noProof/>
          <w:color w:val="000000"/>
          <w:lang w:val="ka-GE"/>
        </w:rPr>
        <w:t xml:space="preserve"> </w:t>
      </w:r>
      <w:r w:rsidR="00A37662">
        <w:rPr>
          <w:rFonts w:ascii="Sylfaen" w:hAnsi="Sylfaen"/>
          <w:noProof/>
          <w:spacing w:val="-1"/>
          <w:lang w:val="ka-GE"/>
        </w:rPr>
        <w:t>განხორციელდა საქმის მასალების გამოთხოვა.</w:t>
      </w:r>
    </w:p>
    <w:p w14:paraId="701B2548" w14:textId="7EBB6B0C" w:rsidR="00BE33B9" w:rsidRPr="001226A7" w:rsidRDefault="00241D45" w:rsidP="005C47EF">
      <w:pPr>
        <w:tabs>
          <w:tab w:val="left" w:pos="90"/>
          <w:tab w:val="left" w:pos="360"/>
        </w:tabs>
        <w:spacing w:line="240" w:lineRule="auto"/>
        <w:rPr>
          <w:rFonts w:ascii="Sylfaen" w:hAnsi="Sylfaen"/>
          <w:b/>
          <w:noProof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1.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საჩივრის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ავტორის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მიერ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მითითებული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color w:val="000000"/>
          <w:lang w:val="ka-GE"/>
        </w:rPr>
        <w:t>ფაქტები</w:t>
      </w:r>
      <w:r w:rsidRPr="001226A7">
        <w:rPr>
          <w:rFonts w:ascii="Sylfaen" w:hAnsi="Sylfaen"/>
          <w:b/>
          <w:noProof/>
          <w:color w:val="000000"/>
          <w:lang w:val="ka-GE"/>
        </w:rPr>
        <w:t>:</w:t>
      </w:r>
    </w:p>
    <w:p w14:paraId="1F628E11" w14:textId="608149BE" w:rsidR="00E015C1" w:rsidRDefault="00F82B8E" w:rsidP="005C47EF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 w:cs="Sylfaen"/>
          <w:noProof/>
          <w:color w:val="000000"/>
          <w:lang w:val="ka-GE"/>
        </w:rPr>
      </w:pPr>
      <w:r w:rsidRPr="001226A7">
        <w:rPr>
          <w:rFonts w:ascii="Sylfaen" w:hAnsi="Sylfaen" w:cs="Sylfaen"/>
          <w:noProof/>
          <w:color w:val="000000"/>
          <w:lang w:val="ka-GE"/>
        </w:rPr>
        <w:t xml:space="preserve">საჩივრის ავტორის განცხადებით, მოსამართლემ </w:t>
      </w:r>
      <w:r w:rsidR="003776C2">
        <w:rPr>
          <w:rFonts w:ascii="Sylfaen" w:hAnsi="Sylfaen" w:cs="Sylfaen"/>
          <w:noProof/>
          <w:color w:val="000000"/>
          <w:lang w:val="ka-GE"/>
        </w:rPr>
        <w:t xml:space="preserve">საქმის განხილვისას </w:t>
      </w:r>
      <w:r w:rsidR="009D0CC7">
        <w:rPr>
          <w:rFonts w:ascii="Sylfaen" w:hAnsi="Sylfaen" w:cs="Sylfaen"/>
          <w:noProof/>
          <w:color w:val="000000"/>
          <w:lang w:val="ka-GE"/>
        </w:rPr>
        <w:t xml:space="preserve">მტკიცებულებების </w:t>
      </w:r>
      <w:r w:rsidR="005B6F59">
        <w:rPr>
          <w:rFonts w:ascii="Sylfaen" w:hAnsi="Sylfaen" w:cs="Sylfaen"/>
          <w:noProof/>
          <w:color w:val="000000"/>
          <w:lang w:val="ka-GE"/>
        </w:rPr>
        <w:t xml:space="preserve">სათანადოდ გამოკვლევის </w:t>
      </w:r>
      <w:r w:rsidR="009D0CC7">
        <w:rPr>
          <w:rFonts w:ascii="Sylfaen" w:hAnsi="Sylfaen" w:cs="Sylfaen"/>
          <w:noProof/>
          <w:color w:val="000000"/>
          <w:lang w:val="ka-GE"/>
        </w:rPr>
        <w:t>გარეშე, უკანონოდ მიიღო დადგენილება მისი სამართალდამრღვევად ცნობის შესახებ</w:t>
      </w:r>
      <w:r w:rsidR="000A6946">
        <w:rPr>
          <w:rFonts w:ascii="Sylfaen" w:hAnsi="Sylfaen" w:cs="Sylfaen"/>
          <w:noProof/>
          <w:color w:val="000000"/>
          <w:lang w:val="ka-GE"/>
        </w:rPr>
        <w:t>.</w:t>
      </w:r>
    </w:p>
    <w:p w14:paraId="458677F4" w14:textId="48B7E65B" w:rsidR="00BE33B9" w:rsidRPr="001226A7" w:rsidRDefault="00241D45" w:rsidP="005C47EF">
      <w:pPr>
        <w:tabs>
          <w:tab w:val="left" w:pos="90"/>
          <w:tab w:val="left" w:pos="360"/>
        </w:tabs>
        <w:spacing w:line="240" w:lineRule="auto"/>
        <w:rPr>
          <w:rFonts w:ascii="Sylfaen" w:hAnsi="Sylfaen"/>
          <w:b/>
          <w:noProof/>
          <w:color w:val="000000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2.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საჩივრის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საფუძვლიანობის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წინასწარი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შემოწმების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და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გამოკვლევის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შედეგად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დადგენილი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ფაქტობრივი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გარემოებები:</w:t>
      </w:r>
    </w:p>
    <w:p w14:paraId="001A2E36" w14:textId="690D3B6F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t xml:space="preserve">2023 წლის 27 მაისის </w:t>
      </w:r>
      <w:r w:rsidR="00697BA9">
        <w:rPr>
          <w:rFonts w:ascii="Sylfaen" w:hAnsi="Sylfaen"/>
          <w:noProof/>
          <w:color w:val="000000"/>
          <w:lang w:val="ka-GE"/>
        </w:rPr>
        <w:t>--</w:t>
      </w:r>
      <w:r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სასამართლოში საქართველოს შინაგან საქმეთა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სამინისტროს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 რაიონული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სამმართველოს მიერ წარდგენილი იქნა ადმინისტრაციული სამართალდარღვევის ოქმი და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მასალები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 მიმართ სამართალდარღვევისათვის, რაც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გათვალისწინებულია საქართველოს ადმინისტრაციულ სამართალდარღვევათა კოდექსის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166-ე და 173-ე მუხლებით</w:t>
      </w:r>
      <w:r>
        <w:rPr>
          <w:rFonts w:ascii="Sylfaen" w:hAnsi="Sylfaen"/>
          <w:noProof/>
          <w:color w:val="000000"/>
          <w:lang w:val="ka-GE"/>
        </w:rPr>
        <w:t>.</w:t>
      </w:r>
      <w:r w:rsidRPr="0095241A">
        <w:rPr>
          <w:rFonts w:ascii="Sylfaen" w:hAnsi="Sylfaen"/>
          <w:noProof/>
          <w:color w:val="000000"/>
          <w:lang w:val="ka-GE"/>
        </w:rPr>
        <w:t xml:space="preserve"> </w:t>
      </w:r>
    </w:p>
    <w:p w14:paraId="3493EA95" w14:textId="6F1F71A3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t>ადმინისტრაციული სამართალდარღვევის N</w:t>
      </w:r>
      <w:r w:rsidR="00697BA9">
        <w:rPr>
          <w:rFonts w:ascii="Sylfaen" w:hAnsi="Sylfaen"/>
          <w:noProof/>
          <w:color w:val="000000"/>
          <w:lang w:val="ka-GE"/>
        </w:rPr>
        <w:t>--</w:t>
      </w:r>
      <w:r w:rsidRPr="0095241A">
        <w:rPr>
          <w:rFonts w:ascii="Sylfaen" w:hAnsi="Sylfaen"/>
          <w:noProof/>
          <w:color w:val="000000"/>
          <w:lang w:val="ka-GE"/>
        </w:rPr>
        <w:t xml:space="preserve"> ოქმისა და მასალების მიხედვით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ირკვეოდა, რომ 2023 წლის 26 მაისს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მერიის ეზოში საქართველოს დამოუკიდებლობის დღისადმი მიძღვნილი ღონისძიების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 xml:space="preserve">მიმდინარეობისას მოქალაქე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 w:rsidRPr="0095241A">
        <w:rPr>
          <w:rFonts w:ascii="Sylfaen" w:hAnsi="Sylfaen"/>
          <w:noProof/>
          <w:color w:val="000000"/>
          <w:lang w:val="ka-GE"/>
        </w:rPr>
        <w:t xml:space="preserve"> ალკოჰოლური ზემოქმედების ქვეშ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მყოფი არღვევდა საზოგადოებრივ წესრიგს, კერძოდ, ღონისძიებაზე შეკრებილ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საზოგადოებას აყენებდა სიტყვიერ შეურაცხყოფას და შეურაცხმყოფელი ჟესტიკულაციით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გამოხატავდა უპატივცემულობას. მიუხედავად ადგილზე მყოფი პოლიციის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თანამშრომლების არაერთი მოწოდებისა შეეწყვიტა აღნიშნული ქმედება, იგი კვლავ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განაგრძობდა შეურაცხყოფის მიყენებას, არ დაემორჩილა პოლიციის თანამშრომლების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კანონიერ მოთხოვნას და მიაყენა მათ სიტყვიერი შეურაცხყოფა, რის შედეგადაც მოხდა</w:t>
      </w:r>
      <w:r>
        <w:rPr>
          <w:rFonts w:ascii="Sylfaen" w:hAnsi="Sylfaen"/>
          <w:noProof/>
          <w:color w:val="000000"/>
          <w:lang w:val="ka-GE"/>
        </w:rPr>
        <w:t xml:space="preserve"> </w:t>
      </w:r>
      <w:r w:rsidRPr="0095241A">
        <w:rPr>
          <w:rFonts w:ascii="Sylfaen" w:hAnsi="Sylfaen"/>
          <w:noProof/>
          <w:color w:val="000000"/>
          <w:lang w:val="ka-GE"/>
        </w:rPr>
        <w:t>მისი ადმინისტრაციული წესით დაკავება.</w:t>
      </w:r>
      <w:r w:rsidRPr="0095241A">
        <w:rPr>
          <w:rFonts w:ascii="Sylfaen" w:hAnsi="Sylfaen"/>
          <w:noProof/>
          <w:color w:val="000000"/>
          <w:lang w:val="ka-GE"/>
        </w:rPr>
        <w:cr/>
      </w:r>
    </w:p>
    <w:p w14:paraId="17AB1E00" w14:textId="39F2C504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95241A">
        <w:rPr>
          <w:rFonts w:ascii="Sylfaen" w:hAnsi="Sylfaen"/>
          <w:noProof/>
          <w:color w:val="000000"/>
          <w:lang w:val="ka-GE"/>
        </w:rPr>
        <w:lastRenderedPageBreak/>
        <w:t>საქმეთა ელექტრონული განაწილების სისტემის მეშვეობით</w:t>
      </w:r>
      <w:r>
        <w:rPr>
          <w:rFonts w:ascii="Sylfaen" w:hAnsi="Sylfaen"/>
          <w:noProof/>
          <w:color w:val="000000"/>
          <w:lang w:val="ka-GE"/>
        </w:rPr>
        <w:t xml:space="preserve"> 2023 წლის 27 მაისს საქმე განსახილველად გადაეცა მოსამართლე 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>
        <w:rPr>
          <w:rFonts w:ascii="Sylfaen" w:hAnsi="Sylfaen"/>
          <w:noProof/>
          <w:color w:val="000000"/>
          <w:lang w:val="ka-GE"/>
        </w:rPr>
        <w:t>.</w:t>
      </w:r>
    </w:p>
    <w:p w14:paraId="104CBF68" w14:textId="6953F136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545999CE" w14:textId="65749EC3" w:rsidR="0095241A" w:rsidRDefault="00697BA9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</w:t>
      </w:r>
      <w:r w:rsidR="0095241A">
        <w:rPr>
          <w:rFonts w:ascii="Sylfaen" w:hAnsi="Sylfaen"/>
          <w:noProof/>
          <w:color w:val="000000"/>
          <w:lang w:val="ka-GE"/>
        </w:rPr>
        <w:t xml:space="preserve">ს </w:t>
      </w:r>
      <w:r w:rsidR="0095241A" w:rsidRPr="0095241A">
        <w:rPr>
          <w:rFonts w:ascii="Sylfaen" w:hAnsi="Sylfaen"/>
          <w:noProof/>
          <w:color w:val="000000"/>
          <w:lang w:val="ka-GE"/>
        </w:rPr>
        <w:t>2</w:t>
      </w:r>
      <w:r w:rsidR="0095241A">
        <w:rPr>
          <w:rFonts w:ascii="Sylfaen" w:hAnsi="Sylfaen"/>
          <w:noProof/>
          <w:color w:val="000000"/>
          <w:lang w:val="ka-GE"/>
        </w:rPr>
        <w:t xml:space="preserve">023 წლის 27 მაისის დადგენილებით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(პ/ნ 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, მისამართი: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 w:rsidRPr="0095241A">
        <w:rPr>
          <w:rFonts w:ascii="Sylfaen" w:hAnsi="Sylfaen"/>
          <w:noProof/>
          <w:color w:val="000000"/>
          <w:lang w:val="ka-GE"/>
        </w:rPr>
        <w:t>) ცნობილი იქნ</w:t>
      </w:r>
      <w:r w:rsidR="0095241A">
        <w:rPr>
          <w:rFonts w:ascii="Sylfaen" w:hAnsi="Sylfaen"/>
          <w:noProof/>
          <w:color w:val="000000"/>
          <w:lang w:val="ka-GE"/>
        </w:rPr>
        <w:t>ა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სამართალდამრღვევ პირად საქართველოს ადმინისტრაციული სამართალდარღვევათა კოდექსის 166-ე მუხლის 1-ელი ნაწილითა და 173-ე მუხლის 1-ელი ნაწილით  გათვალისწინებული გადაცდომის ჩადენაში და სახდელის სახედ და ზომად განესაზღვრ</w:t>
      </w:r>
      <w:r w:rsidR="0095241A">
        <w:rPr>
          <w:rFonts w:ascii="Sylfaen" w:hAnsi="Sylfaen"/>
          <w:noProof/>
          <w:color w:val="000000"/>
          <w:lang w:val="ka-GE"/>
        </w:rPr>
        <w:t>ა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ჯარიმა 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(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</w:t>
      </w: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>)  ლარის ოდენობით სახელმწიფო ბიუჯეტის სასარგებლოდ.</w:t>
      </w:r>
    </w:p>
    <w:p w14:paraId="2AA8A6BE" w14:textId="5C1FB49D" w:rsidR="0095241A" w:rsidRDefault="0095241A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4760C327" w14:textId="1B0325ED" w:rsidR="0095241A" w:rsidRDefault="00697BA9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95241A" w:rsidRPr="0095241A">
        <w:rPr>
          <w:rFonts w:ascii="Sylfaen" w:hAnsi="Sylfaen"/>
          <w:noProof/>
          <w:color w:val="000000"/>
          <w:lang w:val="ka-GE"/>
        </w:rPr>
        <w:t xml:space="preserve"> საქალაქო სასამართლოს 2023 წლის 27 მაისის დადგენილებ</w:t>
      </w:r>
      <w:r w:rsidR="0095241A">
        <w:rPr>
          <w:rFonts w:ascii="Sylfaen" w:hAnsi="Sylfaen"/>
          <w:noProof/>
          <w:color w:val="000000"/>
          <w:lang w:val="ka-GE"/>
        </w:rPr>
        <w:t xml:space="preserve">ა სააპელაციო წესით გაასაჩივრა </w:t>
      </w:r>
      <w:r>
        <w:rPr>
          <w:rFonts w:ascii="Sylfaen" w:hAnsi="Sylfaen"/>
          <w:noProof/>
          <w:color w:val="000000"/>
          <w:lang w:val="ka-GE"/>
        </w:rPr>
        <w:t>-- --</w:t>
      </w:r>
      <w:r w:rsidR="0095241A">
        <w:rPr>
          <w:rFonts w:ascii="Sylfaen" w:hAnsi="Sylfaen"/>
          <w:noProof/>
          <w:color w:val="000000"/>
          <w:lang w:val="ka-GE"/>
        </w:rPr>
        <w:t>.</w:t>
      </w:r>
    </w:p>
    <w:p w14:paraId="77A03862" w14:textId="35AEC7B0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0D2F727F" w14:textId="7E725F4C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 w:rsidRPr="00B228EB">
        <w:rPr>
          <w:rFonts w:ascii="Sylfaen" w:hAnsi="Sylfaen"/>
          <w:noProof/>
          <w:color w:val="000000"/>
          <w:lang w:val="ka-GE"/>
        </w:rPr>
        <w:t xml:space="preserve">საქმეთა ელექტრონული განაწილების სისტემის მეშვეობით 2023 წლის </w:t>
      </w:r>
      <w:r>
        <w:rPr>
          <w:rFonts w:ascii="Sylfaen" w:hAnsi="Sylfaen"/>
          <w:noProof/>
          <w:color w:val="000000"/>
          <w:lang w:val="ka-GE"/>
        </w:rPr>
        <w:t>7 ივლისს</w:t>
      </w:r>
      <w:r w:rsidRPr="00B228EB">
        <w:rPr>
          <w:rFonts w:ascii="Sylfaen" w:hAnsi="Sylfaen"/>
          <w:noProof/>
          <w:color w:val="000000"/>
          <w:lang w:val="ka-GE"/>
        </w:rPr>
        <w:t xml:space="preserve"> საქმე განსახილველად გადაეცა მოსამართლე  </w:t>
      </w:r>
      <w:r w:rsidR="00697BA9">
        <w:rPr>
          <w:rFonts w:ascii="Sylfaen" w:hAnsi="Sylfaen"/>
          <w:noProof/>
          <w:color w:val="000000"/>
          <w:lang w:val="ka-GE"/>
        </w:rPr>
        <w:t>-- --</w:t>
      </w:r>
      <w:r w:rsidRPr="00B228EB">
        <w:rPr>
          <w:rFonts w:ascii="Sylfaen" w:hAnsi="Sylfaen"/>
          <w:noProof/>
          <w:color w:val="000000"/>
          <w:lang w:val="ka-GE"/>
        </w:rPr>
        <w:t>.</w:t>
      </w:r>
    </w:p>
    <w:p w14:paraId="5A0B2121" w14:textId="67003D08" w:rsidR="00B228EB" w:rsidRDefault="00B228EB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6D3EB14E" w14:textId="3C3D28DB" w:rsidR="0095241A" w:rsidRDefault="00697BA9" w:rsidP="00B22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  <w:r>
        <w:rPr>
          <w:rFonts w:ascii="Sylfaen" w:hAnsi="Sylfaen"/>
          <w:noProof/>
          <w:color w:val="000000"/>
          <w:lang w:val="ka-GE"/>
        </w:rPr>
        <w:t>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სააპელაციო სასამართლო</w:t>
      </w:r>
      <w:r w:rsidR="00B228EB">
        <w:rPr>
          <w:rFonts w:ascii="Sylfaen" w:hAnsi="Sylfaen"/>
          <w:noProof/>
          <w:color w:val="000000"/>
          <w:lang w:val="ka-GE"/>
        </w:rPr>
        <w:t xml:space="preserve">ს 2023 წლის 20 ივლისის დადგენილებით </w:t>
      </w:r>
      <w:r>
        <w:rPr>
          <w:rFonts w:ascii="Sylfaen" w:hAnsi="Sylfaen"/>
          <w:noProof/>
          <w:color w:val="000000"/>
          <w:lang w:val="ka-GE"/>
        </w:rPr>
        <w:t>-- 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წარმომადგენლის </w:t>
      </w:r>
      <w:r>
        <w:rPr>
          <w:rFonts w:ascii="Sylfaen" w:hAnsi="Sylfaen"/>
          <w:noProof/>
          <w:color w:val="000000"/>
          <w:lang w:val="ka-GE"/>
        </w:rPr>
        <w:t>-- --</w:t>
      </w:r>
      <w:r w:rsidR="00B228EB" w:rsidRPr="00B228EB">
        <w:rPr>
          <w:rFonts w:ascii="Sylfaen" w:hAnsi="Sylfaen"/>
          <w:noProof/>
          <w:color w:val="000000"/>
          <w:lang w:val="ka-GE"/>
        </w:rPr>
        <w:t xml:space="preserve"> საჩივარი არ დაკმაყოფილდ</w:t>
      </w:r>
      <w:r w:rsidR="00B228EB">
        <w:rPr>
          <w:rFonts w:ascii="Sylfaen" w:hAnsi="Sylfaen"/>
          <w:noProof/>
          <w:color w:val="000000"/>
          <w:lang w:val="ka-GE"/>
        </w:rPr>
        <w:t>ა.</w:t>
      </w:r>
    </w:p>
    <w:p w14:paraId="775F3AAE" w14:textId="77777777" w:rsidR="00B228EB" w:rsidRDefault="00B228EB" w:rsidP="00B228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noProof/>
          <w:color w:val="000000"/>
          <w:lang w:val="ka-GE"/>
        </w:rPr>
      </w:pPr>
    </w:p>
    <w:p w14:paraId="62C1DF76" w14:textId="6496968B" w:rsidR="00FB5BF7" w:rsidRDefault="002C0592" w:rsidP="00952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Sylfaen" w:hAnsi="Sylfaen" w:cs="Sylfaen"/>
          <w:b/>
          <w:noProof/>
          <w:lang w:val="ka-GE"/>
        </w:rPr>
      </w:pPr>
      <w:r w:rsidRPr="001226A7">
        <w:rPr>
          <w:rFonts w:ascii="Sylfaen" w:eastAsia="Times New Roman" w:hAnsi="Sylfaen" w:cs="Sylfaen"/>
          <w:b/>
          <w:bCs/>
          <w:lang w:val="ka-GE"/>
        </w:rPr>
        <w:t xml:space="preserve">3. </w:t>
      </w:r>
      <w:r w:rsidR="00FB5BF7" w:rsidRPr="00C2190A">
        <w:rPr>
          <w:rFonts w:ascii="Sylfaen" w:hAnsi="Sylfaen" w:cs="Sylfaen"/>
          <w:b/>
          <w:noProof/>
          <w:lang w:val="ka-GE"/>
        </w:rPr>
        <w:t>საჩივრის საფუძვლიანობის წინასწარი შემოწმების და გამოკვლევის შედეგად დადგენილი ფაქტობრივი გარემოებების სამართლებრივი შეფასება:</w:t>
      </w:r>
    </w:p>
    <w:p w14:paraId="10505159" w14:textId="77777777" w:rsidR="008E10C9" w:rsidRPr="001226A7" w:rsidRDefault="008E10C9" w:rsidP="005C4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Sylfaen" w:hAnsi="Sylfaen"/>
          <w:iCs/>
          <w:szCs w:val="24"/>
          <w:lang w:val="ka-GE"/>
        </w:rPr>
      </w:pPr>
      <w:r w:rsidRPr="001226A7">
        <w:rPr>
          <w:rFonts w:ascii="Sylfaen" w:hAnsi="Sylfaen"/>
          <w:noProof/>
          <w:szCs w:val="24"/>
          <w:lang w:val="ka-GE"/>
        </w:rPr>
        <w:t>„საერთო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სასამართლოების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შესახებ“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საქართველოს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ორგანული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კანონის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თანახმად,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დისციპლინურ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გადაცდომად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შეიძლება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მიჩნეულ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იქნას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მხოლოდ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ისეთი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ქმედება,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რომელიც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„საერთო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სასამართლოების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შესახებ“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საქართველოს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ორგანული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კანონის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75</w:t>
      </w:r>
      <w:r w:rsidRPr="001226A7">
        <w:rPr>
          <w:rFonts w:ascii="Sylfaen" w:hAnsi="Sylfaen"/>
          <w:noProof/>
          <w:szCs w:val="24"/>
          <w:vertAlign w:val="superscript"/>
          <w:lang w:val="ka-GE"/>
        </w:rPr>
        <w:t>1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მუხლის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მე-8</w:t>
      </w:r>
      <w:r w:rsidRPr="001226A7">
        <w:rPr>
          <w:rFonts w:ascii="Sylfaen" w:hAnsi="Sylfaen"/>
          <w:szCs w:val="24"/>
          <w:lang w:val="ka-GE"/>
        </w:rPr>
        <w:t xml:space="preserve"> </w:t>
      </w:r>
      <w:r w:rsidRPr="001226A7">
        <w:rPr>
          <w:rFonts w:ascii="Sylfaen" w:hAnsi="Sylfaen"/>
          <w:noProof/>
          <w:szCs w:val="24"/>
          <w:lang w:val="ka-GE"/>
        </w:rPr>
        <w:t>პუნქტშია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  <w:r w:rsidRPr="001226A7">
        <w:rPr>
          <w:rFonts w:ascii="Sylfaen" w:hAnsi="Sylfaen"/>
          <w:iCs/>
          <w:noProof/>
          <w:szCs w:val="24"/>
          <w:lang w:val="ka-GE"/>
        </w:rPr>
        <w:t>მოცემული.</w:t>
      </w:r>
      <w:r w:rsidRPr="001226A7">
        <w:rPr>
          <w:rFonts w:ascii="Sylfaen" w:hAnsi="Sylfaen"/>
          <w:iCs/>
          <w:szCs w:val="24"/>
          <w:lang w:val="ka-GE"/>
        </w:rPr>
        <w:t xml:space="preserve"> </w:t>
      </w:r>
    </w:p>
    <w:p w14:paraId="744D880A" w14:textId="77777777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1"/>
          <w:lang w:val="ka-GE"/>
        </w:rPr>
      </w:pPr>
      <w:r w:rsidRPr="001226A7">
        <w:rPr>
          <w:rFonts w:ascii="Sylfaen" w:hAnsi="Sylfaen" w:cs="Sylfaen"/>
          <w:noProof/>
          <w:color w:val="000000" w:themeColor="text1"/>
          <w:lang w:val="ka-GE"/>
        </w:rPr>
        <w:t>ყურადღება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უნდა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გამახვილდეს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იმ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გარემოებაზე</w:t>
      </w:r>
      <w:r w:rsidRPr="001226A7">
        <w:rPr>
          <w:rFonts w:ascii="Sylfaen" w:hAnsi="Sylfaen"/>
          <w:noProof/>
          <w:color w:val="000000" w:themeColor="text1"/>
          <w:lang w:val="ka-GE"/>
        </w:rPr>
        <w:t>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 w:cs="Sylfaen"/>
          <w:noProof/>
          <w:color w:val="000000" w:themeColor="text1"/>
          <w:lang w:val="ka-GE"/>
        </w:rPr>
        <w:t>რომ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59-ე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მე-3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მართლმსაჯულებას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ახორციელებენ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სასამართლოები;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62-ე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მე-2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კი,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მიღებული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გადაწყვეტილების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გადასინჯვის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შეცვლის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უფლებამოსილება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ზემდგომი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ინსტანციის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სასამართლოს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კომპეტენციას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წარმოადგენს.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დამატებით,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63-ე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პირველი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მოსამართლე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ემორჩილება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მხოლოდ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კონსტიტუციას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კანონს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არავის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აქვს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უფლება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მოსთხოვოს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მოსამართლეს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ანგარიში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კონკრეტულ</w:t>
      </w:r>
      <w:r w:rsidRPr="001226A7">
        <w:rPr>
          <w:rFonts w:ascii="Sylfaen" w:eastAsia="Times New Roman" w:hAnsi="Sylfaen" w:cs="Sylfaen"/>
          <w:spacing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საქმეზე.</w:t>
      </w:r>
    </w:p>
    <w:p w14:paraId="5D68D720" w14:textId="77777777" w:rsidR="008E10C9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spacing w:val="11"/>
          <w:lang w:val="ka-GE"/>
        </w:rPr>
      </w:pPr>
      <w:r w:rsidRPr="001226A7">
        <w:rPr>
          <w:rFonts w:ascii="Sylfaen" w:eastAsia="Times New Roman" w:hAnsi="Sylfaen" w:cs="Sylfaen"/>
          <w:noProof/>
          <w:spacing w:val="-3"/>
          <w:lang w:val="ka-GE"/>
        </w:rPr>
        <w:t>„</w:t>
      </w:r>
      <w:r w:rsidRPr="001226A7">
        <w:rPr>
          <w:rFonts w:ascii="Sylfaen" w:eastAsia="Times New Roman" w:hAnsi="Sylfaen" w:cs="Sylfaen"/>
          <w:noProof/>
          <w:spacing w:val="-1"/>
          <w:position w:val="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position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position w:val="1"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2"/>
          <w:position w:val="1"/>
          <w:lang w:val="ka-GE"/>
        </w:rPr>
        <w:t>რ</w:t>
      </w:r>
      <w:r w:rsidRPr="001226A7">
        <w:rPr>
          <w:rFonts w:ascii="Sylfaen" w:eastAsia="Times New Roman" w:hAnsi="Sylfaen" w:cs="Sylfaen"/>
          <w:noProof/>
          <w:position w:val="1"/>
          <w:lang w:val="ka-GE"/>
        </w:rPr>
        <w:t>თო</w:t>
      </w:r>
      <w:r w:rsidRPr="001226A7">
        <w:rPr>
          <w:rFonts w:ascii="Sylfaen" w:eastAsia="Times New Roman" w:hAnsi="Sylfaen" w:cs="Sylfaen"/>
          <w:spacing w:val="14"/>
          <w:position w:val="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რ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ხ</w:t>
      </w:r>
      <w:r w:rsidRPr="001226A7">
        <w:rPr>
          <w:rFonts w:ascii="Sylfaen" w:eastAsia="Times New Roman" w:hAnsi="Sylfaen" w:cs="Sylfaen"/>
          <w:noProof/>
          <w:lang w:val="ka-GE"/>
        </w:rPr>
        <w:t>ებ“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აქა</w:t>
      </w:r>
      <w:r w:rsidRPr="001226A7">
        <w:rPr>
          <w:rFonts w:ascii="Sylfaen" w:eastAsia="Times New Roman" w:hAnsi="Sylfaen" w:cs="Sylfaen"/>
          <w:noProof/>
          <w:lang w:val="ka-GE"/>
        </w:rPr>
        <w:t>რთვე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ანულ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ნ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-</w:t>
      </w:r>
      <w:r w:rsidRPr="001226A7">
        <w:rPr>
          <w:rFonts w:ascii="Sylfaen" w:eastAsia="Times New Roman" w:hAnsi="Sylfaen" w:cs="Sylfaen"/>
          <w:noProof/>
          <w:lang w:val="ka-GE"/>
        </w:rPr>
        <w:t>7</w:t>
      </w:r>
      <w:r w:rsidRPr="001226A7">
        <w:rPr>
          <w:rFonts w:ascii="Sylfaen" w:eastAsia="Times New Roman" w:hAnsi="Sylfaen" w:cs="Sylfaen"/>
          <w:spacing w:val="1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პი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რ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პ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უნქ</w:t>
      </w:r>
      <w:r w:rsidRPr="001226A7">
        <w:rPr>
          <w:rFonts w:ascii="Sylfaen" w:eastAsia="Times New Roman" w:hAnsi="Sylfaen" w:cs="Sylfaen"/>
          <w:noProof/>
          <w:lang w:val="ka-GE"/>
        </w:rPr>
        <w:t>ტის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ანა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ვის</w:t>
      </w:r>
      <w:r w:rsidRPr="001226A7">
        <w:rPr>
          <w:rFonts w:ascii="Sylfaen" w:eastAsia="Times New Roman" w:hAnsi="Sylfaen" w:cs="Sylfaen"/>
          <w:spacing w:val="1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2"/>
          <w:lang w:val="ka-GE"/>
        </w:rPr>
        <w:t>შ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6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ოუ</w:t>
      </w:r>
      <w:r w:rsidRPr="001226A7">
        <w:rPr>
          <w:rFonts w:ascii="Sylfaen" w:eastAsia="Times New Roman" w:hAnsi="Sylfaen" w:cs="Sylfaen"/>
          <w:noProof/>
          <w:lang w:val="ka-GE"/>
        </w:rPr>
        <w:t>კი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.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spacing w:val="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</w:t>
      </w:r>
      <w:r w:rsidRPr="001226A7">
        <w:rPr>
          <w:rFonts w:ascii="Sylfaen" w:eastAsia="Times New Roman" w:hAnsi="Sylfaen" w:cs="Sylfaen"/>
          <w:noProof/>
          <w:lang w:val="ka-GE"/>
        </w:rPr>
        <w:t>ტ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რივ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9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13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spacing w:val="19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</w:t>
      </w:r>
      <w:r w:rsidRPr="001226A7">
        <w:rPr>
          <w:rFonts w:ascii="Sylfaen" w:eastAsia="Times New Roman" w:hAnsi="Sylfaen" w:cs="Sylfaen"/>
          <w:noProof/>
          <w:spacing w:val="2"/>
          <w:lang w:val="ka-GE"/>
        </w:rPr>
        <w:t>ყ</w:t>
      </w:r>
      <w:r w:rsidRPr="001226A7">
        <w:rPr>
          <w:rFonts w:ascii="Sylfaen" w:eastAsia="Times New Roman" w:hAnsi="Sylfaen" w:cs="Sylfaen"/>
          <w:noProof/>
          <w:lang w:val="ka-GE"/>
        </w:rPr>
        <w:t>ვეტი</w:t>
      </w:r>
      <w:r w:rsidRPr="001226A7">
        <w:rPr>
          <w:rFonts w:ascii="Sylfaen" w:eastAsia="Times New Roman" w:hAnsi="Sylfaen" w:cs="Sylfaen"/>
          <w:noProof/>
          <w:spacing w:val="4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ღ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spacing w:val="15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ხ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ოლო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spacing w:val="1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აქა</w:t>
      </w:r>
      <w:r w:rsidRPr="001226A7">
        <w:rPr>
          <w:rFonts w:ascii="Sylfaen" w:eastAsia="Times New Roman" w:hAnsi="Sylfaen" w:cs="Sylfaen"/>
          <w:noProof/>
          <w:lang w:val="ka-GE"/>
        </w:rPr>
        <w:t>რთვე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ლო</w:t>
      </w:r>
      <w:r w:rsidRPr="001226A7">
        <w:rPr>
          <w:rFonts w:ascii="Sylfaen" w:eastAsia="Times New Roman" w:hAnsi="Sylfaen" w:cs="Sylfaen"/>
          <w:noProof/>
          <w:lang w:val="ka-GE"/>
        </w:rPr>
        <w:t>ს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ტიტ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</w:t>
      </w:r>
      <w:r w:rsidRPr="001226A7">
        <w:rPr>
          <w:rFonts w:ascii="Sylfaen" w:eastAsia="Times New Roman" w:hAnsi="Sylfaen" w:cs="Sylfaen"/>
          <w:noProof/>
          <w:lang w:val="ka-GE"/>
        </w:rPr>
        <w:t>ციი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ერთ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შ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ო</w:t>
      </w:r>
      <w:r w:rsidRPr="001226A7">
        <w:rPr>
          <w:rFonts w:ascii="Sylfaen" w:eastAsia="Times New Roman" w:hAnsi="Sylfaen" w:cs="Sylfaen"/>
          <w:spacing w:val="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4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ყ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აო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ღ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რე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ულ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პრი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ციპე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3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spacing w:val="1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ნ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ო</w:t>
      </w:r>
      <w:r w:rsidRPr="001226A7">
        <w:rPr>
          <w:rFonts w:ascii="Sylfaen" w:eastAsia="Times New Roman" w:hAnsi="Sylfaen" w:cs="Sylfaen"/>
          <w:noProof/>
          <w:lang w:val="ka-GE"/>
        </w:rPr>
        <w:t>რ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,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ხვა</w:t>
      </w:r>
      <w:r w:rsidRPr="001226A7">
        <w:rPr>
          <w:rFonts w:ascii="Sylfaen" w:eastAsia="Times New Roman" w:hAnsi="Sylfaen" w:cs="Sylfaen"/>
          <w:spacing w:val="10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კ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ან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ონ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2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შე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ბ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</w:t>
      </w:r>
      <w:r w:rsidRPr="001226A7">
        <w:rPr>
          <w:rFonts w:ascii="Sylfaen" w:eastAsia="Times New Roman" w:hAnsi="Sylfaen" w:cs="Sylfaen"/>
          <w:noProof/>
          <w:spacing w:val="3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დ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დ</w:t>
      </w:r>
      <w:r w:rsidRPr="001226A7">
        <w:rPr>
          <w:rFonts w:ascii="Sylfaen" w:eastAsia="Times New Roman" w:hAnsi="Sylfaen" w:cs="Sylfaen"/>
          <w:noProof/>
          <w:lang w:val="ka-GE"/>
        </w:rPr>
        <w:t>ა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თ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lang w:val="ka-GE"/>
        </w:rPr>
        <w:t>ვი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შ</w:t>
      </w:r>
      <w:r w:rsidRPr="001226A7">
        <w:rPr>
          <w:rFonts w:ascii="Sylfaen" w:eastAsia="Times New Roman" w:hAnsi="Sylfaen" w:cs="Sylfaen"/>
          <w:noProof/>
          <w:spacing w:val="-2"/>
          <w:lang w:val="ka-GE"/>
        </w:rPr>
        <w:t>ი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ნა</w:t>
      </w:r>
      <w:r w:rsidRPr="001226A7">
        <w:rPr>
          <w:rFonts w:ascii="Sylfaen" w:eastAsia="Times New Roman" w:hAnsi="Sylfaen" w:cs="Sylfaen"/>
          <w:noProof/>
          <w:lang w:val="ka-GE"/>
        </w:rPr>
        <w:t>გ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ი</w:t>
      </w:r>
      <w:r w:rsidRPr="001226A7">
        <w:rPr>
          <w:rFonts w:ascii="Sylfaen" w:eastAsia="Times New Roma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რ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მ</w:t>
      </w:r>
      <w:r w:rsidRPr="001226A7">
        <w:rPr>
          <w:rFonts w:ascii="Sylfaen" w:eastAsia="Times New Roman" w:hAnsi="Sylfaen" w:cs="Sylfaen"/>
          <w:noProof/>
          <w:lang w:val="ka-GE"/>
        </w:rPr>
        <w:t>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ნ</w:t>
      </w:r>
      <w:r w:rsidRPr="001226A7">
        <w:rPr>
          <w:rFonts w:ascii="Sylfaen" w:eastAsia="Times New Roman" w:hAnsi="Sylfaen" w:cs="Sylfaen"/>
          <w:noProof/>
          <w:lang w:val="ka-GE"/>
        </w:rPr>
        <w:t>ის</w:t>
      </w:r>
      <w:r w:rsidRPr="001226A7">
        <w:rPr>
          <w:rFonts w:ascii="Sylfaen" w:eastAsia="Times New Roman" w:hAnsi="Sylfaen" w:cs="Sylfaen"/>
          <w:spacing w:val="7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ა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ფ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უძ</w:t>
      </w:r>
      <w:r w:rsidRPr="001226A7">
        <w:rPr>
          <w:rFonts w:ascii="Sylfaen" w:eastAsia="Times New Roman" w:hAnsi="Sylfaen" w:cs="Sylfaen"/>
          <w:noProof/>
          <w:lang w:val="ka-GE"/>
        </w:rPr>
        <w:t>ვე</w:t>
      </w:r>
      <w:r w:rsidRPr="001226A7">
        <w:rPr>
          <w:rFonts w:ascii="Sylfaen" w:eastAsia="Times New Roman" w:hAnsi="Sylfaen" w:cs="Sylfaen"/>
          <w:noProof/>
          <w:spacing w:val="1"/>
          <w:lang w:val="ka-GE"/>
        </w:rPr>
        <w:t>ლზ</w:t>
      </w:r>
      <w:r w:rsidRPr="001226A7">
        <w:rPr>
          <w:rFonts w:ascii="Sylfaen" w:eastAsia="Times New Roman" w:hAnsi="Sylfaen" w:cs="Sylfaen"/>
          <w:noProof/>
          <w:lang w:val="ka-GE"/>
        </w:rPr>
        <w:t>ე.</w:t>
      </w:r>
    </w:p>
    <w:p w14:paraId="1A11CB42" w14:textId="77777777" w:rsidR="008E10C9" w:rsidRPr="001226A7" w:rsidRDefault="008E10C9" w:rsidP="005C47EF">
      <w:pPr>
        <w:tabs>
          <w:tab w:val="left" w:pos="142"/>
          <w:tab w:val="left" w:pos="360"/>
        </w:tabs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დამოუკიდებლობის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მოთხოვნიდან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გამომდინარე,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ადამიანის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უფლებათა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ევროპული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ადგენს,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რომ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„მოსამართლის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მიღებული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გადაწყვეტილება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შეიძლება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იყოს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გადასინჯვის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საგანი,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გარდა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გასაჩივრების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ტრადიციული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პროცედურისა“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(ალექსანდრე</w:t>
      </w:r>
      <w:r w:rsidRPr="001226A7">
        <w:rPr>
          <w:rFonts w:ascii="Sylfaen" w:hAnsi="Sylfaen"/>
          <w:color w:val="000000" w:themeColor="text1"/>
          <w:lang w:val="ka-GE"/>
        </w:rPr>
        <w:t xml:space="preserve"> ვოლკოვი </w:t>
      </w:r>
      <w:r w:rsidRPr="001226A7">
        <w:rPr>
          <w:rFonts w:ascii="Sylfaen" w:hAnsi="Sylfaen"/>
          <w:noProof/>
          <w:color w:val="000000" w:themeColor="text1"/>
          <w:lang w:val="ka-GE"/>
        </w:rPr>
        <w:t>უკრაინის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წინააღმდეგ</w:t>
      </w:r>
      <w:r w:rsidRPr="001226A7">
        <w:rPr>
          <w:rFonts w:ascii="Sylfaen" w:hAnsi="Sylfaen"/>
          <w:color w:val="000000" w:themeColor="text1"/>
          <w:lang w:val="ka-GE"/>
        </w:rPr>
        <w:t xml:space="preserve"> §80). </w:t>
      </w:r>
      <w:r w:rsidRPr="001226A7">
        <w:rPr>
          <w:rFonts w:ascii="Sylfaen" w:hAnsi="Sylfaen"/>
          <w:noProof/>
          <w:color w:val="000000" w:themeColor="text1"/>
          <w:lang w:val="ka-GE"/>
        </w:rPr>
        <w:t>დისციპლინური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სამართალწარმოების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ჭრილში,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დამოუკიდებელი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ინსპექტორი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ვერ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იმსჯელებს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მოსამართლის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მიერ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მიღებული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განჩინება/გადაწყვეტილების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კანონიერებაზე,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ვინაიდან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დამოუკიდებელი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ინსპექტორის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სამსახური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არ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წარმოადგენს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სასამართლოს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ზემდგომ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ინსტანციას,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რომელსაც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შეუძლია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გააუქმოს/შეცვალოს</w:t>
      </w:r>
      <w:r w:rsidRPr="001226A7">
        <w:rPr>
          <w:rFonts w:ascii="Sylfaen" w:hAnsi="Sylfaen"/>
          <w:color w:val="000000" w:themeColor="text1"/>
          <w:lang w:val="ka-GE"/>
        </w:rPr>
        <w:t xml:space="preserve"> </w:t>
      </w:r>
      <w:r w:rsidRPr="001226A7">
        <w:rPr>
          <w:rFonts w:ascii="Sylfaen" w:hAnsi="Sylfaen"/>
          <w:noProof/>
          <w:color w:val="000000" w:themeColor="text1"/>
          <w:lang w:val="ka-GE"/>
        </w:rPr>
        <w:t>გადაწყვეტილება.</w:t>
      </w:r>
    </w:p>
    <w:p w14:paraId="37AF5448" w14:textId="77777777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აღნიშნული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დასაცავად,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75</w:t>
      </w:r>
      <w:r w:rsidRPr="001226A7">
        <w:rPr>
          <w:rFonts w:ascii="Sylfaen" w:eastAsia="Times New Roman" w:hAnsi="Sylfaen" w:cs="Sylfaen"/>
          <w:noProof/>
          <w:spacing w:val="-1"/>
          <w:vertAlign w:val="superscript"/>
          <w:lang w:val="ka-GE"/>
        </w:rPr>
        <w:t>10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მე-5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პუნქტი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ადგენს,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დისციპლინური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სამართალწარმოების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დროს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დაუშვებელია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გამოტანილი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აქტების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კანონიერებაზე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ზედამხედველობა.</w:t>
      </w:r>
    </w:p>
    <w:p w14:paraId="5C411590" w14:textId="41E2E12E" w:rsidR="008E10C9" w:rsidRPr="001226A7" w:rsidRDefault="008E10C9" w:rsidP="005C47EF">
      <w:pPr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lastRenderedPageBreak/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უზენაესი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სადისციპლინო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="003D268A">
        <w:rPr>
          <w:rFonts w:ascii="Sylfaen" w:eastAsia="Times New Roman" w:hAnsi="Sylfaen" w:cs="Sylfaen"/>
          <w:noProof/>
          <w:spacing w:val="-1"/>
          <w:lang w:val="ka-GE"/>
        </w:rPr>
        <w:t>პალატა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2016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წლის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21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ივლისის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№დს-შ/9-16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გადაწყვეტილებაში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განმარტავს,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„კანონიერების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უზენაესობას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ეფუძნება.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კონსტიტუციური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პრინციპია,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რომლის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არავის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აქვს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უფლება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კანონმდებლობის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მოთხოვნათა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საწინააღმდეგოდ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განახორციელოს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რაიმე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ქმედება.“</w:t>
      </w:r>
    </w:p>
    <w:p w14:paraId="47E5131F" w14:textId="77777777" w:rsidR="008E10C9" w:rsidRPr="001226A7" w:rsidRDefault="008E10C9" w:rsidP="005C47EF">
      <w:p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1226A7">
        <w:rPr>
          <w:rFonts w:ascii="Sylfaen" w:hAnsi="Sylfaen"/>
          <w:noProof/>
          <w:lang w:val="ka-GE"/>
        </w:rPr>
        <w:t>მოცემულ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/>
          <w:noProof/>
          <w:lang w:val="ka-GE"/>
        </w:rPr>
        <w:t>შემთხვევაში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კანონიერებაზე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ზედამხედველობის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აკრძალვა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გულისხმობს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მიერ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განმარტების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მტკიცებულებების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შეფასების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ფაქტობრივი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სამართლებრივი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დასკვნების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შეფასებას</w:t>
      </w:r>
      <w:r w:rsidRPr="001226A7">
        <w:rPr>
          <w:rFonts w:ascii="Sylfaen" w:hAnsi="Sylfaen"/>
          <w:noProof/>
          <w:lang w:val="ka-GE"/>
        </w:rPr>
        <w:t>.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აღნიშნული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ფართო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გაგებით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lang w:val="ka-GE"/>
        </w:rPr>
        <w:t>ჰიპოთეტურად</w:t>
      </w:r>
      <w:r w:rsidRPr="001226A7">
        <w:rPr>
          <w:rFonts w:ascii="Sylfaen" w:hAnsi="Sylfaen"/>
          <w:lang w:val="ka-GE"/>
        </w:rPr>
        <w:t xml:space="preserve">, </w:t>
      </w:r>
      <w:r w:rsidRPr="001226A7">
        <w:rPr>
          <w:rFonts w:ascii="Sylfaen" w:hAnsi="Sylfaen" w:cs="Sylfaen"/>
          <w:noProof/>
          <w:lang w:val="ka-GE"/>
        </w:rPr>
        <w:t>კონკრეტული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დისციპლინური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გადაცდომის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სახისა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ელემენტების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გათვალისწინებით,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შეიძლება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მოიცავდეს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მიერ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მიღებული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აქტების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შესწავლასაც</w:t>
      </w:r>
      <w:r w:rsidRPr="001226A7">
        <w:rPr>
          <w:rFonts w:ascii="Sylfaen" w:hAnsi="Sylfaen"/>
          <w:noProof/>
          <w:lang w:val="ka-GE"/>
        </w:rPr>
        <w:t>.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lang w:val="ka-GE"/>
        </w:rPr>
        <w:t>თავისმხრივ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იმის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შემოწმება</w:t>
      </w:r>
      <w:r w:rsidRPr="001226A7">
        <w:rPr>
          <w:rFonts w:ascii="Sylfaen" w:hAnsi="Sylfaen"/>
          <w:noProof/>
          <w:lang w:val="ka-GE"/>
        </w:rPr>
        <w:t>,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ხომ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არ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ჩაიდინა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მოსამართლემ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დისციპლინური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გადაცდომა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წარმოადგენს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მოსამართლის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ქმედების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კანონიერების</w:t>
      </w:r>
      <w:r w:rsidRPr="001226A7">
        <w:rPr>
          <w:rFonts w:ascii="Sylfaen" w:hAnsi="Sylfaen"/>
          <w:lang w:val="ka-GE"/>
        </w:rPr>
        <w:t xml:space="preserve"> </w:t>
      </w:r>
      <w:r w:rsidRPr="001226A7">
        <w:rPr>
          <w:rFonts w:ascii="Sylfaen" w:hAnsi="Sylfaen" w:cs="Sylfaen"/>
          <w:noProof/>
          <w:lang w:val="ka-GE"/>
        </w:rPr>
        <w:t>შემოწმებას</w:t>
      </w:r>
      <w:r w:rsidRPr="001226A7">
        <w:rPr>
          <w:rFonts w:ascii="Sylfaen" w:hAnsi="Sylfaen"/>
          <w:noProof/>
          <w:lang w:val="ka-GE"/>
        </w:rPr>
        <w:t>.</w:t>
      </w:r>
    </w:p>
    <w:p w14:paraId="1F7506F9" w14:textId="3C767BD6" w:rsidR="0027304D" w:rsidRPr="003D268A" w:rsidRDefault="0027304D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hAnsi="Sylfaen"/>
          <w:noProof/>
          <w:lang w:val="ka-GE"/>
        </w:rPr>
      </w:pPr>
      <w:r w:rsidRPr="00377FD1">
        <w:rPr>
          <w:rFonts w:ascii="Sylfaen" w:hAnsi="Sylfaen"/>
          <w:noProof/>
          <w:lang w:val="ka-GE"/>
        </w:rPr>
        <w:t xml:space="preserve">მოცემულ საქმეზე მოსამართლემ </w:t>
      </w:r>
      <w:r w:rsidR="00BB7479" w:rsidRPr="00377FD1">
        <w:rPr>
          <w:rFonts w:ascii="Sylfaen" w:hAnsi="Sylfaen"/>
          <w:noProof/>
          <w:lang w:val="ka-GE"/>
        </w:rPr>
        <w:t xml:space="preserve">შინაგანი რწმენის საფუძველზე </w:t>
      </w:r>
      <w:r w:rsidRPr="00377FD1">
        <w:rPr>
          <w:rFonts w:ascii="Sylfaen" w:hAnsi="Sylfaen"/>
          <w:noProof/>
          <w:lang w:val="ka-GE"/>
        </w:rPr>
        <w:t xml:space="preserve">მიიღო დასაბუთებული გადაწყვეტილება. </w:t>
      </w:r>
      <w:r w:rsidR="005C47EF">
        <w:rPr>
          <w:rFonts w:ascii="Sylfaen" w:hAnsi="Sylfaen"/>
          <w:noProof/>
          <w:lang w:val="ka-GE"/>
        </w:rPr>
        <w:t xml:space="preserve">შესაბამისად, </w:t>
      </w:r>
      <w:r w:rsidR="00A646C5" w:rsidRPr="00377FD1">
        <w:rPr>
          <w:rFonts w:ascii="Sylfaen" w:hAnsi="Sylfaen"/>
          <w:noProof/>
          <w:lang w:val="ka-GE"/>
        </w:rPr>
        <w:t xml:space="preserve">მოსარჩელე მხარის განცხადება, რომ მოსამართლემ საქმის განხილვისას არ გაითვალისწინა მის მიერ წარდგენილი მტკიცებულებები ვერ გახდება დისციპლინური სამართალწარმოების ფარგლებში შეფასების საგანი, რადგან </w:t>
      </w:r>
      <w:r w:rsidRPr="00377FD1">
        <w:rPr>
          <w:rFonts w:ascii="Sylfaen" w:hAnsi="Sylfaen"/>
          <w:noProof/>
          <w:lang w:val="ka-GE"/>
        </w:rPr>
        <w:t>საჩივრის ავტორის მოთხოვნა, რომელიც შეეხება მოსამართლის მიერ შინაგანი რწმენის საფუძველზე, მტკიცებულებათა შეფასების შედეგად გამოტანილი გადაწყვეტილების</w:t>
      </w:r>
      <w:r w:rsidR="00BB7479" w:rsidRPr="00377FD1">
        <w:rPr>
          <w:rFonts w:ascii="Sylfaen" w:hAnsi="Sylfaen"/>
          <w:noProof/>
          <w:lang w:val="ka-GE"/>
        </w:rPr>
        <w:t xml:space="preserve"> </w:t>
      </w:r>
      <w:r w:rsidRPr="00377FD1">
        <w:rPr>
          <w:rFonts w:ascii="Sylfaen" w:hAnsi="Sylfaen"/>
          <w:noProof/>
          <w:lang w:val="ka-GE"/>
        </w:rPr>
        <w:t>კანონიერების შემოწმებას</w:t>
      </w:r>
      <w:r w:rsidR="00BB7479" w:rsidRPr="00377FD1">
        <w:rPr>
          <w:rFonts w:ascii="Sylfaen" w:hAnsi="Sylfaen"/>
          <w:noProof/>
          <w:lang w:val="ka-GE"/>
        </w:rPr>
        <w:t>,</w:t>
      </w:r>
      <w:r w:rsidRPr="00377FD1">
        <w:rPr>
          <w:rFonts w:ascii="Sylfaen" w:hAnsi="Sylfaen"/>
          <w:noProof/>
          <w:lang w:val="ka-GE"/>
        </w:rPr>
        <w:t xml:space="preserve"> არ შეიძლება განხილულ იქნეს დისციპლინურ გადაცდომად.</w:t>
      </w:r>
      <w:r w:rsidRPr="0027304D">
        <w:rPr>
          <w:rFonts w:ascii="Sylfaen" w:eastAsia="Times New Roman" w:hAnsi="Sylfaen" w:cs="Sylfaen"/>
          <w:noProof/>
          <w:spacing w:val="-1"/>
          <w:lang w:val="ka-GE"/>
        </w:rPr>
        <w:t xml:space="preserve"> </w:t>
      </w:r>
    </w:p>
    <w:p w14:paraId="7B1AF517" w14:textId="679946D6" w:rsidR="008E10C9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spacing w:val="-1"/>
          <w:lang w:val="ka-GE"/>
        </w:rPr>
      </w:pP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Times New Roman"/>
          <w:noProof/>
          <w:lang w:val="ka-GE"/>
        </w:rPr>
        <w:t>75</w:t>
      </w:r>
      <w:r w:rsidRPr="001226A7">
        <w:rPr>
          <w:rFonts w:ascii="Sylfaen" w:eastAsia="Times New Roman" w:hAnsi="Sylfaen" w:cs="Times New Roman"/>
          <w:noProof/>
          <w:vertAlign w:val="superscript"/>
          <w:lang w:val="ka-GE"/>
        </w:rPr>
        <w:t>12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მუხლის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პირველი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lang w:val="ka-GE"/>
        </w:rPr>
        <w:t>პუნქტის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„დ“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ქვეპუნქტის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თანახმად,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დამოუკიდებელი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ინსპექტორი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იღებს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დასაბუთებულ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გადაწყვეტილებას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მიმართ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დისციპლინური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სამართალწარმოების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შეწყვეტის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შესახებ,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თუ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საჩივარი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ეხება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მოსამართლის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მიერ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გამოტანილი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აქტების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კანონიერებას.</w:t>
      </w:r>
    </w:p>
    <w:p w14:paraId="4CA368D1" w14:textId="7D54EB22" w:rsidR="00E57D65" w:rsidRPr="001226A7" w:rsidRDefault="008E10C9" w:rsidP="005C47EF">
      <w:pPr>
        <w:autoSpaceDE w:val="0"/>
        <w:autoSpaceDN w:val="0"/>
        <w:adjustRightInd w:val="0"/>
        <w:spacing w:line="240" w:lineRule="auto"/>
        <w:jc w:val="both"/>
        <w:rPr>
          <w:rFonts w:ascii="Sylfaen" w:eastAsia="Times New Roman" w:hAnsi="Sylfaen" w:cs="Sylfaen"/>
          <w:noProof/>
          <w:spacing w:val="-1"/>
          <w:lang w:val="ka-GE"/>
        </w:rPr>
      </w:pPr>
      <w:r w:rsidRPr="001226A7">
        <w:rPr>
          <w:rFonts w:ascii="Sylfaen" w:hAnsi="Sylfaen" w:cs="Sylfaen"/>
          <w:noProof/>
          <w:lang w:val="ka-GE"/>
        </w:rPr>
        <w:t>ამდენად,</w:t>
      </w:r>
      <w:r w:rsidRPr="001226A7">
        <w:rPr>
          <w:rFonts w:ascii="Sylfaen" w:hAnsi="Sylfaen" w:cs="Sylfae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დამოუკიდებელმა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ინსპექტორმა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იხელმძღვანელა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„საერთო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სასამართლოების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შესახებ“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საქართველოს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ორგანული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კანონის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Times New Roman"/>
          <w:noProof/>
          <w:lang w:val="ka-GE"/>
        </w:rPr>
        <w:t>75</w:t>
      </w:r>
      <w:r w:rsidRPr="001226A7">
        <w:rPr>
          <w:rFonts w:ascii="Sylfaen" w:eastAsia="Times New Roman" w:hAnsi="Sylfaen" w:cs="Times New Roman"/>
          <w:noProof/>
          <w:vertAlign w:val="superscript"/>
          <w:lang w:val="ka-GE"/>
        </w:rPr>
        <w:t>12</w:t>
      </w:r>
      <w:r w:rsidRPr="001226A7">
        <w:rPr>
          <w:rFonts w:ascii="Sylfaen" w:eastAsia="Times New Roman" w:hAnsi="Sylfaen" w:cs="Times New Roman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მუხლის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პირველი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პუნქტის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„დ“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ქვეპუნქტით</w:t>
      </w:r>
      <w:r w:rsidRPr="001226A7">
        <w:rPr>
          <w:rFonts w:ascii="Sylfaen" w:eastAsia="Times New Roman" w:hAnsi="Sylfaen" w:cs="Sylfaen"/>
          <w:spacing w:val="-1"/>
          <w:lang w:val="ka-GE"/>
        </w:rPr>
        <w:t xml:space="preserve"> </w:t>
      </w:r>
      <w:r w:rsidRPr="001226A7">
        <w:rPr>
          <w:rFonts w:ascii="Sylfaen" w:eastAsia="Times New Roman" w:hAnsi="Sylfaen" w:cs="Sylfaen"/>
          <w:noProof/>
          <w:spacing w:val="-1"/>
          <w:lang w:val="ka-GE"/>
        </w:rPr>
        <w:t>და</w:t>
      </w:r>
    </w:p>
    <w:p w14:paraId="06E4C4B6" w14:textId="3ED8F106" w:rsidR="00BE33B9" w:rsidRPr="001226A7" w:rsidRDefault="00241D45" w:rsidP="005C47EF">
      <w:pPr>
        <w:tabs>
          <w:tab w:val="left" w:pos="90"/>
          <w:tab w:val="left" w:pos="142"/>
          <w:tab w:val="left" w:pos="360"/>
        </w:tabs>
        <w:spacing w:line="240" w:lineRule="auto"/>
        <w:jc w:val="center"/>
        <w:rPr>
          <w:rFonts w:ascii="Sylfaen" w:hAnsi="Sylfaen"/>
          <w:b/>
          <w:noProof/>
          <w:lang w:val="ka-GE"/>
        </w:rPr>
      </w:pPr>
      <w:r w:rsidRPr="001226A7">
        <w:rPr>
          <w:rFonts w:ascii="Sylfaen" w:hAnsi="Sylfaen" w:cs="Sylfaen"/>
          <w:b/>
          <w:noProof/>
          <w:lang w:val="ka-GE"/>
        </w:rPr>
        <w:t>გ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დ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წ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ყ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ვ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ი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ტ</w:t>
      </w:r>
      <w:r w:rsidRPr="001226A7">
        <w:rPr>
          <w:rFonts w:ascii="Sylfaen" w:hAnsi="Sylfaen"/>
          <w:b/>
          <w:lang w:val="ka-GE"/>
        </w:rPr>
        <w:t xml:space="preserve"> </w:t>
      </w:r>
      <w:r w:rsidRPr="001226A7">
        <w:rPr>
          <w:rFonts w:ascii="Sylfaen" w:hAnsi="Sylfaen" w:cs="Sylfaen"/>
          <w:b/>
          <w:noProof/>
          <w:lang w:val="ka-GE"/>
        </w:rPr>
        <w:t>ა</w:t>
      </w:r>
      <w:r w:rsidRPr="001226A7">
        <w:rPr>
          <w:rFonts w:ascii="Sylfaen" w:hAnsi="Sylfaen"/>
          <w:b/>
          <w:noProof/>
          <w:lang w:val="ka-GE"/>
        </w:rPr>
        <w:t>:</w:t>
      </w:r>
    </w:p>
    <w:p w14:paraId="51B7E2B7" w14:textId="2BA649C7" w:rsidR="00F07405" w:rsidRPr="001226A7" w:rsidRDefault="000A6946" w:rsidP="000A6946">
      <w:pPr>
        <w:tabs>
          <w:tab w:val="left" w:pos="426"/>
        </w:tabs>
        <w:spacing w:after="0" w:line="240" w:lineRule="auto"/>
        <w:jc w:val="both"/>
        <w:rPr>
          <w:rFonts w:ascii="Sylfaen" w:hAnsi="Sylfaen" w:cs="Sylfaen"/>
          <w:noProof/>
          <w:szCs w:val="24"/>
          <w:lang w:val="ka-GE"/>
        </w:rPr>
      </w:pPr>
      <w:r w:rsidRPr="001226A7">
        <w:rPr>
          <w:rFonts w:ascii="Sylfaen" w:hAnsi="Sylfaen" w:cs="Sylfaen"/>
          <w:noProof/>
          <w:szCs w:val="24"/>
          <w:lang w:val="ka-GE"/>
        </w:rPr>
        <w:t>შეწყდეს</w:t>
      </w:r>
      <w:r>
        <w:rPr>
          <w:rFonts w:ascii="Sylfaen" w:hAnsi="Sylfaen" w:cs="Sylfaen"/>
          <w:noProof/>
          <w:szCs w:val="24"/>
          <w:lang w:val="ka-GE"/>
        </w:rPr>
        <w:t>,</w:t>
      </w:r>
      <w:r w:rsidRPr="001226A7">
        <w:rPr>
          <w:rFonts w:ascii="Sylfaen" w:hAnsi="Sylfaen" w:cs="Sylfaen"/>
          <w:noProof/>
          <w:szCs w:val="24"/>
          <w:lang w:val="ka-GE"/>
        </w:rPr>
        <w:t xml:space="preserve"> </w:t>
      </w:r>
      <w:r w:rsidR="00697BA9">
        <w:rPr>
          <w:rFonts w:ascii="Sylfaen" w:hAnsi="Sylfaen" w:cs="Sylfaen"/>
          <w:noProof/>
          <w:szCs w:val="24"/>
          <w:lang w:val="ka-GE"/>
        </w:rPr>
        <w:t>-- --</w:t>
      </w:r>
      <w:r w:rsidR="005B6F59" w:rsidRPr="005B6F59">
        <w:rPr>
          <w:rFonts w:ascii="Sylfaen" w:hAnsi="Sylfaen" w:cs="Sylfaen"/>
          <w:noProof/>
          <w:szCs w:val="24"/>
          <w:lang w:val="ka-GE"/>
        </w:rPr>
        <w:t xml:space="preserve"> 2024 წლის 29 იანვარს №7 </w:t>
      </w:r>
      <w:r w:rsidR="003D4749">
        <w:rPr>
          <w:rFonts w:ascii="Sylfaen" w:hAnsi="Sylfaen" w:cs="Sylfaen"/>
          <w:noProof/>
          <w:szCs w:val="24"/>
          <w:lang w:val="ka-GE"/>
        </w:rPr>
        <w:t>საჩივრ</w:t>
      </w:r>
      <w:r>
        <w:rPr>
          <w:rFonts w:ascii="Sylfaen" w:hAnsi="Sylfaen" w:cs="Sylfaen"/>
          <w:noProof/>
          <w:szCs w:val="24"/>
          <w:lang w:val="ka-GE"/>
        </w:rPr>
        <w:t>ის საფუძველ</w:t>
      </w:r>
      <w:r w:rsidR="00F07405" w:rsidRPr="001226A7">
        <w:rPr>
          <w:rFonts w:ascii="Sylfaen" w:hAnsi="Sylfaen" w:cs="Sylfaen"/>
          <w:noProof/>
          <w:szCs w:val="24"/>
          <w:lang w:val="ka-GE"/>
        </w:rPr>
        <w:t xml:space="preserve">ზე მოსამართლე </w:t>
      </w:r>
      <w:r w:rsidR="00697BA9">
        <w:rPr>
          <w:rFonts w:ascii="Sylfaen" w:hAnsi="Sylfaen" w:cs="Sylfaen"/>
          <w:noProof/>
          <w:szCs w:val="24"/>
          <w:lang w:val="ka-GE"/>
        </w:rPr>
        <w:t>-- --</w:t>
      </w:r>
      <w:bookmarkStart w:id="0" w:name="_GoBack"/>
      <w:bookmarkEnd w:id="0"/>
      <w:r w:rsidR="005B6F59" w:rsidRPr="005B6F59">
        <w:rPr>
          <w:rFonts w:ascii="Sylfaen" w:hAnsi="Sylfaen" w:cs="Sylfaen"/>
          <w:noProof/>
          <w:szCs w:val="24"/>
          <w:lang w:val="ka-GE"/>
        </w:rPr>
        <w:t xml:space="preserve"> </w:t>
      </w:r>
      <w:r w:rsidR="00F07405" w:rsidRPr="001226A7">
        <w:rPr>
          <w:rFonts w:ascii="Sylfaen" w:hAnsi="Sylfaen" w:cs="Sylfaen"/>
          <w:noProof/>
          <w:szCs w:val="24"/>
          <w:lang w:val="ka-GE"/>
        </w:rPr>
        <w:t>მიმართ</w:t>
      </w:r>
      <w:r>
        <w:rPr>
          <w:rFonts w:ascii="Sylfaen" w:hAnsi="Sylfaen" w:cs="Sylfaen"/>
          <w:noProof/>
          <w:szCs w:val="24"/>
          <w:lang w:val="ka-GE"/>
        </w:rPr>
        <w:t xml:space="preserve"> არსებული </w:t>
      </w:r>
      <w:r w:rsidRPr="001226A7">
        <w:rPr>
          <w:rFonts w:ascii="Sylfaen" w:hAnsi="Sylfaen" w:cs="Sylfaen"/>
          <w:noProof/>
          <w:szCs w:val="24"/>
          <w:lang w:val="ka-GE"/>
        </w:rPr>
        <w:t>დისციპლინური სამართალწარმოება</w:t>
      </w:r>
      <w:r w:rsidR="00F07405" w:rsidRPr="001226A7">
        <w:rPr>
          <w:rFonts w:ascii="Sylfaen" w:hAnsi="Sylfaen" w:cs="Sylfaen"/>
          <w:noProof/>
          <w:szCs w:val="24"/>
          <w:lang w:val="ka-GE"/>
        </w:rPr>
        <w:t>.</w:t>
      </w:r>
    </w:p>
    <w:p w14:paraId="33F8F81D" w14:textId="77777777" w:rsidR="00E57D65" w:rsidRDefault="00E57D65" w:rsidP="000A6946">
      <w:pPr>
        <w:tabs>
          <w:tab w:val="left" w:pos="90"/>
          <w:tab w:val="left" w:pos="426"/>
        </w:tabs>
        <w:spacing w:line="240" w:lineRule="auto"/>
        <w:jc w:val="both"/>
        <w:rPr>
          <w:rFonts w:ascii="Sylfaen" w:hAnsi="Sylfaen"/>
          <w:b/>
          <w:noProof/>
          <w:color w:val="000000"/>
          <w:lang w:val="ka-GE"/>
        </w:rPr>
      </w:pPr>
    </w:p>
    <w:p w14:paraId="7153305F" w14:textId="77777777" w:rsidR="00E57D65" w:rsidRPr="00854E45" w:rsidRDefault="00E57D65" w:rsidP="00B1190D">
      <w:pPr>
        <w:tabs>
          <w:tab w:val="left" w:pos="90"/>
          <w:tab w:val="left" w:pos="360"/>
        </w:tabs>
        <w:spacing w:line="240" w:lineRule="auto"/>
        <w:jc w:val="both"/>
        <w:rPr>
          <w:rFonts w:ascii="Sylfaen" w:hAnsi="Sylfaen"/>
          <w:b/>
          <w:noProof/>
          <w:color w:val="000000"/>
          <w:lang w:val="ka-GE"/>
        </w:rPr>
      </w:pPr>
    </w:p>
    <w:p w14:paraId="0308E7EA" w14:textId="357214E0" w:rsidR="00241D45" w:rsidRPr="001226A7" w:rsidRDefault="005B6F59" w:rsidP="00BE33B9">
      <w:pPr>
        <w:tabs>
          <w:tab w:val="left" w:pos="90"/>
          <w:tab w:val="left" w:pos="360"/>
        </w:tabs>
        <w:spacing w:after="0" w:line="240" w:lineRule="auto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  <w:noProof/>
          <w:color w:val="000000"/>
          <w:lang w:val="ka-GE"/>
        </w:rPr>
        <w:t>შოთა ქადაგიძე</w:t>
      </w:r>
    </w:p>
    <w:p w14:paraId="38AF0EDD" w14:textId="10F0F8EF" w:rsidR="007D6A8C" w:rsidRPr="001226A7" w:rsidRDefault="00241D45" w:rsidP="00BE33B9">
      <w:pPr>
        <w:tabs>
          <w:tab w:val="left" w:pos="90"/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1226A7">
        <w:rPr>
          <w:rFonts w:ascii="Sylfaen" w:hAnsi="Sylfaen"/>
          <w:b/>
          <w:noProof/>
          <w:color w:val="000000"/>
          <w:lang w:val="ka-GE"/>
        </w:rPr>
        <w:t>დამოუკიდებელი</w:t>
      </w:r>
      <w:r w:rsidRPr="001226A7">
        <w:rPr>
          <w:rFonts w:ascii="Sylfaen" w:hAnsi="Sylfaen"/>
          <w:b/>
          <w:color w:val="000000"/>
          <w:lang w:val="ka-GE"/>
        </w:rPr>
        <w:t xml:space="preserve"> </w:t>
      </w:r>
      <w:r w:rsidRPr="001226A7">
        <w:rPr>
          <w:rFonts w:ascii="Sylfaen" w:hAnsi="Sylfaen"/>
          <w:b/>
          <w:noProof/>
          <w:color w:val="000000"/>
          <w:lang w:val="ka-GE"/>
        </w:rPr>
        <w:t>ინსპექტორი</w:t>
      </w:r>
    </w:p>
    <w:sectPr w:rsidR="007D6A8C" w:rsidRPr="001226A7" w:rsidSect="005C47EF">
      <w:footerReference w:type="default" r:id="rId9"/>
      <w:pgSz w:w="12240" w:h="15840"/>
      <w:pgMar w:top="1021" w:right="794" w:bottom="680" w:left="1021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D2BC" w14:textId="77777777" w:rsidR="00F04E20" w:rsidRDefault="00F04E20" w:rsidP="00017D20">
      <w:pPr>
        <w:spacing w:after="0" w:line="240" w:lineRule="auto"/>
      </w:pPr>
      <w:r>
        <w:separator/>
      </w:r>
    </w:p>
  </w:endnote>
  <w:endnote w:type="continuationSeparator" w:id="0">
    <w:p w14:paraId="2F02586D" w14:textId="77777777" w:rsidR="00F04E20" w:rsidRDefault="00F04E20" w:rsidP="0001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23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A3F1" w14:textId="254B847A" w:rsidR="00017D20" w:rsidRDefault="00017D20" w:rsidP="00136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520F" w14:textId="77777777" w:rsidR="00F04E20" w:rsidRDefault="00F04E20" w:rsidP="00017D20">
      <w:pPr>
        <w:spacing w:after="0" w:line="240" w:lineRule="auto"/>
      </w:pPr>
      <w:r>
        <w:separator/>
      </w:r>
    </w:p>
  </w:footnote>
  <w:footnote w:type="continuationSeparator" w:id="0">
    <w:p w14:paraId="1FBA3B4A" w14:textId="77777777" w:rsidR="00F04E20" w:rsidRDefault="00F04E20" w:rsidP="0001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46A"/>
    <w:multiLevelType w:val="hybridMultilevel"/>
    <w:tmpl w:val="D4E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151"/>
    <w:multiLevelType w:val="hybridMultilevel"/>
    <w:tmpl w:val="A482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C5E"/>
    <w:multiLevelType w:val="hybridMultilevel"/>
    <w:tmpl w:val="922ADE66"/>
    <w:lvl w:ilvl="0" w:tplc="1786C25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5A6E"/>
    <w:multiLevelType w:val="multilevel"/>
    <w:tmpl w:val="202207BC"/>
    <w:lvl w:ilvl="0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6FBA78B5"/>
    <w:multiLevelType w:val="hybridMultilevel"/>
    <w:tmpl w:val="AFBC57E4"/>
    <w:lvl w:ilvl="0" w:tplc="42703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6503C5"/>
    <w:multiLevelType w:val="hybridMultilevel"/>
    <w:tmpl w:val="EA541E12"/>
    <w:lvl w:ilvl="0" w:tplc="692AC8D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3"/>
    <w:rsid w:val="0000589A"/>
    <w:rsid w:val="00017D20"/>
    <w:rsid w:val="00020381"/>
    <w:rsid w:val="000212E2"/>
    <w:rsid w:val="00023182"/>
    <w:rsid w:val="0002377D"/>
    <w:rsid w:val="00034A7C"/>
    <w:rsid w:val="00035717"/>
    <w:rsid w:val="00050514"/>
    <w:rsid w:val="00053EC6"/>
    <w:rsid w:val="00054919"/>
    <w:rsid w:val="0007087C"/>
    <w:rsid w:val="00082A5F"/>
    <w:rsid w:val="00082DD6"/>
    <w:rsid w:val="00083B47"/>
    <w:rsid w:val="0008772A"/>
    <w:rsid w:val="00094160"/>
    <w:rsid w:val="000974F9"/>
    <w:rsid w:val="000A0B90"/>
    <w:rsid w:val="000A6946"/>
    <w:rsid w:val="000B431F"/>
    <w:rsid w:val="000B5F95"/>
    <w:rsid w:val="000C5D03"/>
    <w:rsid w:val="000F66CF"/>
    <w:rsid w:val="000F683E"/>
    <w:rsid w:val="001037F9"/>
    <w:rsid w:val="00110E34"/>
    <w:rsid w:val="0011388A"/>
    <w:rsid w:val="00120525"/>
    <w:rsid w:val="001226A7"/>
    <w:rsid w:val="00124A90"/>
    <w:rsid w:val="00125C26"/>
    <w:rsid w:val="00132A4C"/>
    <w:rsid w:val="001360BD"/>
    <w:rsid w:val="001532FA"/>
    <w:rsid w:val="001608CD"/>
    <w:rsid w:val="0016310A"/>
    <w:rsid w:val="0017377F"/>
    <w:rsid w:val="0017783C"/>
    <w:rsid w:val="00180F5D"/>
    <w:rsid w:val="00182E53"/>
    <w:rsid w:val="00196575"/>
    <w:rsid w:val="001B43B5"/>
    <w:rsid w:val="001C58EF"/>
    <w:rsid w:val="001C5FAF"/>
    <w:rsid w:val="001C7711"/>
    <w:rsid w:val="001E3CF6"/>
    <w:rsid w:val="001E7CCF"/>
    <w:rsid w:val="001F4E0F"/>
    <w:rsid w:val="002010F0"/>
    <w:rsid w:val="002147C0"/>
    <w:rsid w:val="0021619A"/>
    <w:rsid w:val="002238C7"/>
    <w:rsid w:val="0022494C"/>
    <w:rsid w:val="0022698F"/>
    <w:rsid w:val="0022706D"/>
    <w:rsid w:val="00237151"/>
    <w:rsid w:val="00241D45"/>
    <w:rsid w:val="00255FF1"/>
    <w:rsid w:val="0027005C"/>
    <w:rsid w:val="0027304D"/>
    <w:rsid w:val="002829F1"/>
    <w:rsid w:val="00283150"/>
    <w:rsid w:val="00286FBF"/>
    <w:rsid w:val="002913FA"/>
    <w:rsid w:val="00292A40"/>
    <w:rsid w:val="0029378E"/>
    <w:rsid w:val="002949DE"/>
    <w:rsid w:val="00295BC4"/>
    <w:rsid w:val="00297052"/>
    <w:rsid w:val="002A0B2B"/>
    <w:rsid w:val="002A37DB"/>
    <w:rsid w:val="002B205A"/>
    <w:rsid w:val="002C0592"/>
    <w:rsid w:val="002C19B2"/>
    <w:rsid w:val="002D3EC9"/>
    <w:rsid w:val="002F2BBE"/>
    <w:rsid w:val="002F4C5D"/>
    <w:rsid w:val="002F500D"/>
    <w:rsid w:val="00303261"/>
    <w:rsid w:val="00314ABA"/>
    <w:rsid w:val="00331B8E"/>
    <w:rsid w:val="0033435A"/>
    <w:rsid w:val="00335116"/>
    <w:rsid w:val="003527C0"/>
    <w:rsid w:val="00361BC7"/>
    <w:rsid w:val="00362CED"/>
    <w:rsid w:val="00365011"/>
    <w:rsid w:val="00366EC4"/>
    <w:rsid w:val="00371293"/>
    <w:rsid w:val="003776C2"/>
    <w:rsid w:val="00377FD1"/>
    <w:rsid w:val="00393D3E"/>
    <w:rsid w:val="00395BAC"/>
    <w:rsid w:val="003B7B25"/>
    <w:rsid w:val="003C661C"/>
    <w:rsid w:val="003D268A"/>
    <w:rsid w:val="003D4749"/>
    <w:rsid w:val="003D4A29"/>
    <w:rsid w:val="003D530C"/>
    <w:rsid w:val="003E5020"/>
    <w:rsid w:val="003F0C21"/>
    <w:rsid w:val="003F1B71"/>
    <w:rsid w:val="00400267"/>
    <w:rsid w:val="00401315"/>
    <w:rsid w:val="00406AC2"/>
    <w:rsid w:val="00421D81"/>
    <w:rsid w:val="00430A78"/>
    <w:rsid w:val="0043368E"/>
    <w:rsid w:val="00436FBC"/>
    <w:rsid w:val="00437B52"/>
    <w:rsid w:val="00450E2B"/>
    <w:rsid w:val="00456161"/>
    <w:rsid w:val="00462705"/>
    <w:rsid w:val="004635CE"/>
    <w:rsid w:val="004879AC"/>
    <w:rsid w:val="004B1FE3"/>
    <w:rsid w:val="004D7503"/>
    <w:rsid w:val="004F1164"/>
    <w:rsid w:val="004F53F3"/>
    <w:rsid w:val="00500682"/>
    <w:rsid w:val="00511D39"/>
    <w:rsid w:val="00515AE6"/>
    <w:rsid w:val="00517CDA"/>
    <w:rsid w:val="005220AE"/>
    <w:rsid w:val="00523F22"/>
    <w:rsid w:val="00532F75"/>
    <w:rsid w:val="0054059B"/>
    <w:rsid w:val="00541EDC"/>
    <w:rsid w:val="005421F3"/>
    <w:rsid w:val="005422F6"/>
    <w:rsid w:val="0055242A"/>
    <w:rsid w:val="00567CC2"/>
    <w:rsid w:val="0057142B"/>
    <w:rsid w:val="005747F2"/>
    <w:rsid w:val="005754A9"/>
    <w:rsid w:val="0057645F"/>
    <w:rsid w:val="005841C5"/>
    <w:rsid w:val="00584C62"/>
    <w:rsid w:val="005900DE"/>
    <w:rsid w:val="0059412F"/>
    <w:rsid w:val="00597B55"/>
    <w:rsid w:val="005A0001"/>
    <w:rsid w:val="005A017D"/>
    <w:rsid w:val="005A100C"/>
    <w:rsid w:val="005A2704"/>
    <w:rsid w:val="005B6F59"/>
    <w:rsid w:val="005C3F24"/>
    <w:rsid w:val="005C47EF"/>
    <w:rsid w:val="005C5F63"/>
    <w:rsid w:val="005C6E04"/>
    <w:rsid w:val="005D59DA"/>
    <w:rsid w:val="005F2A18"/>
    <w:rsid w:val="005F34BF"/>
    <w:rsid w:val="00614479"/>
    <w:rsid w:val="00623B24"/>
    <w:rsid w:val="00625D0A"/>
    <w:rsid w:val="00632F87"/>
    <w:rsid w:val="00643CB8"/>
    <w:rsid w:val="006442D3"/>
    <w:rsid w:val="006450DB"/>
    <w:rsid w:val="00667C46"/>
    <w:rsid w:val="00693226"/>
    <w:rsid w:val="006956AC"/>
    <w:rsid w:val="00697BA9"/>
    <w:rsid w:val="006A5017"/>
    <w:rsid w:val="006A5B3E"/>
    <w:rsid w:val="006A70B2"/>
    <w:rsid w:val="006B5D8D"/>
    <w:rsid w:val="006C2CB4"/>
    <w:rsid w:val="006C5034"/>
    <w:rsid w:val="006C7317"/>
    <w:rsid w:val="006D726D"/>
    <w:rsid w:val="006E6E9F"/>
    <w:rsid w:val="006F2537"/>
    <w:rsid w:val="006F4272"/>
    <w:rsid w:val="00705BE5"/>
    <w:rsid w:val="00711ABC"/>
    <w:rsid w:val="00727B38"/>
    <w:rsid w:val="00734C74"/>
    <w:rsid w:val="00742900"/>
    <w:rsid w:val="00743031"/>
    <w:rsid w:val="00753179"/>
    <w:rsid w:val="007558B6"/>
    <w:rsid w:val="007702A5"/>
    <w:rsid w:val="007770D6"/>
    <w:rsid w:val="0078648C"/>
    <w:rsid w:val="00787F61"/>
    <w:rsid w:val="007906B0"/>
    <w:rsid w:val="007926EA"/>
    <w:rsid w:val="0079386B"/>
    <w:rsid w:val="007942F0"/>
    <w:rsid w:val="007955AE"/>
    <w:rsid w:val="007A43D9"/>
    <w:rsid w:val="007B57FF"/>
    <w:rsid w:val="007C764C"/>
    <w:rsid w:val="007D38F5"/>
    <w:rsid w:val="007D6A8C"/>
    <w:rsid w:val="007E4A7A"/>
    <w:rsid w:val="007F45A1"/>
    <w:rsid w:val="0080410D"/>
    <w:rsid w:val="00805AF3"/>
    <w:rsid w:val="00815792"/>
    <w:rsid w:val="008167DF"/>
    <w:rsid w:val="0082006C"/>
    <w:rsid w:val="008333ED"/>
    <w:rsid w:val="008344F5"/>
    <w:rsid w:val="00842FC0"/>
    <w:rsid w:val="00854E45"/>
    <w:rsid w:val="008742C7"/>
    <w:rsid w:val="00876B91"/>
    <w:rsid w:val="00881AB1"/>
    <w:rsid w:val="00892FC2"/>
    <w:rsid w:val="00893405"/>
    <w:rsid w:val="008A0DBD"/>
    <w:rsid w:val="008B40D6"/>
    <w:rsid w:val="008B443F"/>
    <w:rsid w:val="008B70DE"/>
    <w:rsid w:val="008B71C8"/>
    <w:rsid w:val="008C4C6A"/>
    <w:rsid w:val="008D6C7F"/>
    <w:rsid w:val="008E10C9"/>
    <w:rsid w:val="008E6CF3"/>
    <w:rsid w:val="008F00A5"/>
    <w:rsid w:val="008F09D2"/>
    <w:rsid w:val="008F11C6"/>
    <w:rsid w:val="008F37BB"/>
    <w:rsid w:val="008F55AE"/>
    <w:rsid w:val="009003FA"/>
    <w:rsid w:val="0090222E"/>
    <w:rsid w:val="00914CA4"/>
    <w:rsid w:val="00914E6C"/>
    <w:rsid w:val="009173B4"/>
    <w:rsid w:val="00920024"/>
    <w:rsid w:val="009246A8"/>
    <w:rsid w:val="00930288"/>
    <w:rsid w:val="00930476"/>
    <w:rsid w:val="00933D82"/>
    <w:rsid w:val="009343D4"/>
    <w:rsid w:val="00946C1B"/>
    <w:rsid w:val="009475B1"/>
    <w:rsid w:val="00951040"/>
    <w:rsid w:val="0095241A"/>
    <w:rsid w:val="00965EFD"/>
    <w:rsid w:val="009742EA"/>
    <w:rsid w:val="00977F28"/>
    <w:rsid w:val="00992852"/>
    <w:rsid w:val="009B4AC0"/>
    <w:rsid w:val="009B4F22"/>
    <w:rsid w:val="009D0CC7"/>
    <w:rsid w:val="009E1B52"/>
    <w:rsid w:val="00A0160E"/>
    <w:rsid w:val="00A022F0"/>
    <w:rsid w:val="00A036C6"/>
    <w:rsid w:val="00A32217"/>
    <w:rsid w:val="00A3578F"/>
    <w:rsid w:val="00A37662"/>
    <w:rsid w:val="00A421A4"/>
    <w:rsid w:val="00A43418"/>
    <w:rsid w:val="00A50944"/>
    <w:rsid w:val="00A517DF"/>
    <w:rsid w:val="00A534EA"/>
    <w:rsid w:val="00A54C8E"/>
    <w:rsid w:val="00A646C5"/>
    <w:rsid w:val="00A66C4C"/>
    <w:rsid w:val="00A739A6"/>
    <w:rsid w:val="00A824F9"/>
    <w:rsid w:val="00A86B49"/>
    <w:rsid w:val="00AA11AB"/>
    <w:rsid w:val="00AB596F"/>
    <w:rsid w:val="00AD0884"/>
    <w:rsid w:val="00AD5F6E"/>
    <w:rsid w:val="00AD624E"/>
    <w:rsid w:val="00AE5339"/>
    <w:rsid w:val="00AE5403"/>
    <w:rsid w:val="00AE7C52"/>
    <w:rsid w:val="00AF2C66"/>
    <w:rsid w:val="00AF5906"/>
    <w:rsid w:val="00AF72CE"/>
    <w:rsid w:val="00B01DA3"/>
    <w:rsid w:val="00B02922"/>
    <w:rsid w:val="00B037BD"/>
    <w:rsid w:val="00B0392A"/>
    <w:rsid w:val="00B0732F"/>
    <w:rsid w:val="00B1190D"/>
    <w:rsid w:val="00B20213"/>
    <w:rsid w:val="00B222EE"/>
    <w:rsid w:val="00B22620"/>
    <w:rsid w:val="00B228EB"/>
    <w:rsid w:val="00B31024"/>
    <w:rsid w:val="00B31F58"/>
    <w:rsid w:val="00B31FDD"/>
    <w:rsid w:val="00B61B24"/>
    <w:rsid w:val="00BA1DDD"/>
    <w:rsid w:val="00BA3FEF"/>
    <w:rsid w:val="00BA61A0"/>
    <w:rsid w:val="00BB7479"/>
    <w:rsid w:val="00BC107D"/>
    <w:rsid w:val="00BC73F8"/>
    <w:rsid w:val="00BD6366"/>
    <w:rsid w:val="00BE11C8"/>
    <w:rsid w:val="00BE1A96"/>
    <w:rsid w:val="00BE33B9"/>
    <w:rsid w:val="00BE6FAC"/>
    <w:rsid w:val="00BF6A1A"/>
    <w:rsid w:val="00C074DA"/>
    <w:rsid w:val="00C16D31"/>
    <w:rsid w:val="00C17442"/>
    <w:rsid w:val="00C204CD"/>
    <w:rsid w:val="00C26F1C"/>
    <w:rsid w:val="00C278AF"/>
    <w:rsid w:val="00C45A9A"/>
    <w:rsid w:val="00C656C1"/>
    <w:rsid w:val="00C7124A"/>
    <w:rsid w:val="00C95263"/>
    <w:rsid w:val="00CA30C5"/>
    <w:rsid w:val="00CA3CC3"/>
    <w:rsid w:val="00CB353D"/>
    <w:rsid w:val="00CC4583"/>
    <w:rsid w:val="00CD5184"/>
    <w:rsid w:val="00CD6732"/>
    <w:rsid w:val="00CE2325"/>
    <w:rsid w:val="00CE3267"/>
    <w:rsid w:val="00CE37EC"/>
    <w:rsid w:val="00CE55DE"/>
    <w:rsid w:val="00CE7FBF"/>
    <w:rsid w:val="00CF4CED"/>
    <w:rsid w:val="00D03DA5"/>
    <w:rsid w:val="00D06E18"/>
    <w:rsid w:val="00D10AAD"/>
    <w:rsid w:val="00D11BFB"/>
    <w:rsid w:val="00D12D9E"/>
    <w:rsid w:val="00D15759"/>
    <w:rsid w:val="00D15A2C"/>
    <w:rsid w:val="00D32280"/>
    <w:rsid w:val="00D34869"/>
    <w:rsid w:val="00D46590"/>
    <w:rsid w:val="00D47754"/>
    <w:rsid w:val="00D517DC"/>
    <w:rsid w:val="00D51E50"/>
    <w:rsid w:val="00D54F97"/>
    <w:rsid w:val="00D57F64"/>
    <w:rsid w:val="00D61A14"/>
    <w:rsid w:val="00D639A9"/>
    <w:rsid w:val="00D646F4"/>
    <w:rsid w:val="00D649E2"/>
    <w:rsid w:val="00D66F6C"/>
    <w:rsid w:val="00D73318"/>
    <w:rsid w:val="00D83C77"/>
    <w:rsid w:val="00D849D9"/>
    <w:rsid w:val="00D8630F"/>
    <w:rsid w:val="00D90514"/>
    <w:rsid w:val="00D92A82"/>
    <w:rsid w:val="00D95F34"/>
    <w:rsid w:val="00D97713"/>
    <w:rsid w:val="00DB339E"/>
    <w:rsid w:val="00DB4F66"/>
    <w:rsid w:val="00DC6952"/>
    <w:rsid w:val="00DE2D4B"/>
    <w:rsid w:val="00DE6589"/>
    <w:rsid w:val="00E00484"/>
    <w:rsid w:val="00E00522"/>
    <w:rsid w:val="00E015C1"/>
    <w:rsid w:val="00E07DB4"/>
    <w:rsid w:val="00E21E05"/>
    <w:rsid w:val="00E51525"/>
    <w:rsid w:val="00E52E7A"/>
    <w:rsid w:val="00E57D65"/>
    <w:rsid w:val="00E73FB7"/>
    <w:rsid w:val="00E83D4B"/>
    <w:rsid w:val="00E85E99"/>
    <w:rsid w:val="00E930AA"/>
    <w:rsid w:val="00E95730"/>
    <w:rsid w:val="00E96357"/>
    <w:rsid w:val="00EB412F"/>
    <w:rsid w:val="00EB6EA0"/>
    <w:rsid w:val="00EC1F99"/>
    <w:rsid w:val="00ED05F1"/>
    <w:rsid w:val="00ED7512"/>
    <w:rsid w:val="00F04E20"/>
    <w:rsid w:val="00F07405"/>
    <w:rsid w:val="00F12528"/>
    <w:rsid w:val="00F15058"/>
    <w:rsid w:val="00F23B8A"/>
    <w:rsid w:val="00F336F2"/>
    <w:rsid w:val="00F3526B"/>
    <w:rsid w:val="00F40208"/>
    <w:rsid w:val="00F51FED"/>
    <w:rsid w:val="00F67098"/>
    <w:rsid w:val="00F70457"/>
    <w:rsid w:val="00F74B3C"/>
    <w:rsid w:val="00F8218B"/>
    <w:rsid w:val="00F82B8E"/>
    <w:rsid w:val="00FA2D03"/>
    <w:rsid w:val="00FB0E0B"/>
    <w:rsid w:val="00FB3FE5"/>
    <w:rsid w:val="00FB5BF7"/>
    <w:rsid w:val="00FC36BD"/>
    <w:rsid w:val="00FC3E7B"/>
    <w:rsid w:val="00FC4EE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DD8D"/>
  <w15:docId w15:val="{29690947-1B3C-40E0-B8AA-7D53155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6A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6A8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3712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4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E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8B70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B70D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CA27-055B-4850-A430-D5715996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svianadze</dc:creator>
  <cp:lastModifiedBy>Nika asvanua</cp:lastModifiedBy>
  <cp:revision>97</cp:revision>
  <cp:lastPrinted>2023-05-03T10:43:00Z</cp:lastPrinted>
  <dcterms:created xsi:type="dcterms:W3CDTF">2021-02-18T13:13:00Z</dcterms:created>
  <dcterms:modified xsi:type="dcterms:W3CDTF">2024-03-05T10:43:00Z</dcterms:modified>
</cp:coreProperties>
</file>